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5E" w:rsidRPr="007D0775" w:rsidRDefault="00296821" w:rsidP="007E709C">
      <w:pPr>
        <w:rPr>
          <w:b/>
          <w:i/>
          <w:sz w:val="32"/>
          <w:szCs w:val="32"/>
          <w:lang w:val="en-US"/>
        </w:rPr>
      </w:pPr>
      <w:r w:rsidRPr="00234C3E">
        <w:rPr>
          <w:b/>
          <w:i/>
          <w:noProof/>
          <w:sz w:val="32"/>
          <w:szCs w:val="32"/>
          <w:lang w:val="de-AT" w:eastAsia="de-AT"/>
        </w:rPr>
        <mc:AlternateContent>
          <mc:Choice Requires="wps">
            <w:drawing>
              <wp:anchor distT="0" distB="0" distL="114300" distR="114300" simplePos="0" relativeHeight="251657728" behindDoc="0" locked="0" layoutInCell="1" allowOverlap="1" wp14:anchorId="351A5F1A" wp14:editId="4FBF45CE">
                <wp:simplePos x="0" y="0"/>
                <wp:positionH relativeFrom="column">
                  <wp:posOffset>4114800</wp:posOffset>
                </wp:positionH>
                <wp:positionV relativeFrom="paragraph">
                  <wp:posOffset>109220</wp:posOffset>
                </wp:positionV>
                <wp:extent cx="2171700" cy="5377180"/>
                <wp:effectExtent l="0" t="0" r="1905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77180"/>
                        </a:xfrm>
                        <a:prstGeom prst="rect">
                          <a:avLst/>
                        </a:prstGeom>
                        <a:noFill/>
                        <a:ln w="9525">
                          <a:solidFill>
                            <a:srgbClr val="00B050"/>
                          </a:solidFill>
                          <a:miter lim="800000"/>
                          <a:headEnd/>
                          <a:tailEnd/>
                        </a:ln>
                      </wps:spPr>
                      <wps:txbx>
                        <w:txbxContent>
                          <w:p w:rsidR="00F368DF" w:rsidRDefault="00F368DF" w:rsidP="00EA001C">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5">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C3538B" w:rsidRPr="00770920" w:rsidRDefault="00C3538B" w:rsidP="00EA001C">
                            <w:pPr>
                              <w:jc w:val="center"/>
                              <w:rPr>
                                <w:sz w:val="32"/>
                                <w:szCs w:val="32"/>
                              </w:rPr>
                            </w:pPr>
                            <w:r w:rsidRPr="00770920">
                              <w:rPr>
                                <w:sz w:val="32"/>
                                <w:szCs w:val="32"/>
                              </w:rPr>
                              <w:t>präsentiert</w:t>
                            </w:r>
                          </w:p>
                          <w:p w:rsidR="00C3538B" w:rsidRPr="00EA001C" w:rsidRDefault="00C3538B" w:rsidP="00BA4E5E">
                            <w:pPr>
                              <w:rPr>
                                <w:sz w:val="16"/>
                                <w:szCs w:val="16"/>
                              </w:rPr>
                            </w:pPr>
                          </w:p>
                          <w:p w:rsidR="00C3538B" w:rsidRPr="00DA0151" w:rsidRDefault="00C3538B" w:rsidP="00313276">
                            <w:pPr>
                              <w:jc w:val="center"/>
                              <w:rPr>
                                <w:b/>
                                <w:color w:val="00B050"/>
                                <w:sz w:val="52"/>
                                <w:szCs w:val="52"/>
                              </w:rPr>
                            </w:pPr>
                            <w:r w:rsidRPr="00DA0151">
                              <w:rPr>
                                <w:b/>
                                <w:color w:val="00B050"/>
                                <w:sz w:val="52"/>
                                <w:szCs w:val="52"/>
                              </w:rPr>
                              <w:t>Neu auf DVD</w:t>
                            </w:r>
                          </w:p>
                          <w:p w:rsidR="00C3538B" w:rsidRDefault="00C3538B" w:rsidP="00BA4E5E">
                            <w:pPr>
                              <w:jc w:val="center"/>
                              <w:rPr>
                                <w:b/>
                                <w:sz w:val="32"/>
                                <w:szCs w:val="32"/>
                              </w:rPr>
                            </w:pPr>
                            <w:r>
                              <w:rPr>
                                <w:b/>
                                <w:sz w:val="32"/>
                                <w:szCs w:val="32"/>
                              </w:rPr>
                              <w:t>ab 15. März 2013</w:t>
                            </w:r>
                          </w:p>
                          <w:p w:rsidR="00C3538B" w:rsidRDefault="00C3538B" w:rsidP="00BA4E5E"/>
                          <w:p w:rsidR="00C3538B" w:rsidRDefault="00C3538B" w:rsidP="00BA4E5E">
                            <w:pPr>
                              <w:jc w:val="center"/>
                            </w:pPr>
                          </w:p>
                          <w:p w:rsidR="00C3538B" w:rsidRPr="00984793" w:rsidRDefault="00C3538B" w:rsidP="00BA4E5E">
                            <w:pPr>
                              <w:jc w:val="center"/>
                            </w:pPr>
                            <w:r>
                              <w:rPr>
                                <w:noProof/>
                                <w:lang w:val="de-AT" w:eastAsia="de-AT"/>
                              </w:rPr>
                              <w:drawing>
                                <wp:inline distT="0" distB="0" distL="0" distR="0" wp14:anchorId="749E1EEE" wp14:editId="711583C6">
                                  <wp:extent cx="1978302" cy="2947670"/>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6">
                                            <a:extLst>
                                              <a:ext uri="{28A0092B-C50C-407E-A947-70E740481C1C}">
                                                <a14:useLocalDpi xmlns:a14="http://schemas.microsoft.com/office/drawing/2010/main" val="0"/>
                                              </a:ext>
                                            </a:extLst>
                                          </a:blip>
                                          <a:stretch>
                                            <a:fillRect/>
                                          </a:stretch>
                                        </pic:blipFill>
                                        <pic:spPr>
                                          <a:xfrm>
                                            <a:off x="0" y="0"/>
                                            <a:ext cx="1978302" cy="2947670"/>
                                          </a:xfrm>
                                          <a:prstGeom prst="rect">
                                            <a:avLst/>
                                          </a:prstGeom>
                                        </pic:spPr>
                                      </pic:pic>
                                    </a:graphicData>
                                  </a:graphic>
                                </wp:inline>
                              </w:drawing>
                            </w:r>
                          </w:p>
                          <w:p w:rsidR="00C3538B" w:rsidRDefault="00C3538B" w:rsidP="00BA4E5E">
                            <w:pPr>
                              <w:jc w:val="center"/>
                            </w:pPr>
                          </w:p>
                          <w:p w:rsidR="00C3538B" w:rsidRDefault="00C3538B" w:rsidP="00A52EAA"/>
                          <w:p w:rsidR="00C3538B" w:rsidRPr="00E14D93" w:rsidRDefault="00C3538B" w:rsidP="00BA4E5E">
                            <w:pPr>
                              <w:rPr>
                                <w:sz w:val="22"/>
                                <w:szCs w:val="22"/>
                                <w:lang w:val="en-US"/>
                              </w:rPr>
                            </w:pPr>
                            <w:r w:rsidRPr="00E14D93">
                              <w:rPr>
                                <w:sz w:val="22"/>
                                <w:szCs w:val="22"/>
                                <w:lang w:val="en-US"/>
                              </w:rPr>
                              <w:t xml:space="preserve">Pressebetreuung: </w:t>
                            </w:r>
                            <w:r w:rsidRPr="00E14D93">
                              <w:rPr>
                                <w:b/>
                                <w:sz w:val="22"/>
                                <w:szCs w:val="22"/>
                                <w:lang w:val="en-US"/>
                              </w:rPr>
                              <w:t>cinemaids</w:t>
                            </w:r>
                          </w:p>
                          <w:p w:rsidR="00C3538B" w:rsidRPr="00E14D93" w:rsidRDefault="00C3538B" w:rsidP="00BA4E5E">
                            <w:pPr>
                              <w:rPr>
                                <w:lang w:val="en-US"/>
                              </w:rPr>
                            </w:pPr>
                            <w:r w:rsidRPr="00E14D93">
                              <w:rPr>
                                <w:sz w:val="22"/>
                                <w:szCs w:val="22"/>
                                <w:lang w:val="en-US"/>
                              </w:rPr>
                              <w:t xml:space="preserve">Downloads: </w:t>
                            </w:r>
                            <w:r w:rsidRPr="00E14D93">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pt;margin-top:8.6pt;width:171pt;height:4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" filled="f" strokecolor="#00b050">
                <v:textbox>
                  <w:txbxContent>
                    <w:p w:rsidR="00F368DF" w:rsidRDefault="00F368DF" w:rsidP="00EA001C">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5">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C3538B" w:rsidRPr="00770920" w:rsidRDefault="00C3538B" w:rsidP="00EA001C">
                      <w:pPr>
                        <w:jc w:val="center"/>
                        <w:rPr>
                          <w:sz w:val="32"/>
                          <w:szCs w:val="32"/>
                        </w:rPr>
                      </w:pPr>
                      <w:r w:rsidRPr="00770920">
                        <w:rPr>
                          <w:sz w:val="32"/>
                          <w:szCs w:val="32"/>
                        </w:rPr>
                        <w:t>präsentiert</w:t>
                      </w:r>
                    </w:p>
                    <w:p w:rsidR="00C3538B" w:rsidRPr="00EA001C" w:rsidRDefault="00C3538B" w:rsidP="00BA4E5E">
                      <w:pPr>
                        <w:rPr>
                          <w:sz w:val="16"/>
                          <w:szCs w:val="16"/>
                        </w:rPr>
                      </w:pPr>
                    </w:p>
                    <w:p w:rsidR="00C3538B" w:rsidRPr="00DA0151" w:rsidRDefault="00C3538B" w:rsidP="00313276">
                      <w:pPr>
                        <w:jc w:val="center"/>
                        <w:rPr>
                          <w:b/>
                          <w:color w:val="00B050"/>
                          <w:sz w:val="52"/>
                          <w:szCs w:val="52"/>
                        </w:rPr>
                      </w:pPr>
                      <w:r w:rsidRPr="00DA0151">
                        <w:rPr>
                          <w:b/>
                          <w:color w:val="00B050"/>
                          <w:sz w:val="52"/>
                          <w:szCs w:val="52"/>
                        </w:rPr>
                        <w:t>Neu auf DVD</w:t>
                      </w:r>
                    </w:p>
                    <w:p w:rsidR="00C3538B" w:rsidRDefault="00C3538B" w:rsidP="00BA4E5E">
                      <w:pPr>
                        <w:jc w:val="center"/>
                        <w:rPr>
                          <w:b/>
                          <w:sz w:val="32"/>
                          <w:szCs w:val="32"/>
                        </w:rPr>
                      </w:pPr>
                      <w:r>
                        <w:rPr>
                          <w:b/>
                          <w:sz w:val="32"/>
                          <w:szCs w:val="32"/>
                        </w:rPr>
                        <w:t>ab 15. März 2013</w:t>
                      </w:r>
                    </w:p>
                    <w:p w:rsidR="00C3538B" w:rsidRDefault="00C3538B" w:rsidP="00BA4E5E"/>
                    <w:p w:rsidR="00C3538B" w:rsidRDefault="00C3538B" w:rsidP="00BA4E5E">
                      <w:pPr>
                        <w:jc w:val="center"/>
                      </w:pPr>
                    </w:p>
                    <w:p w:rsidR="00C3538B" w:rsidRPr="00984793" w:rsidRDefault="00C3538B" w:rsidP="00BA4E5E">
                      <w:pPr>
                        <w:jc w:val="center"/>
                      </w:pPr>
                      <w:r>
                        <w:rPr>
                          <w:noProof/>
                          <w:lang w:val="de-AT" w:eastAsia="de-AT"/>
                        </w:rPr>
                        <w:drawing>
                          <wp:inline distT="0" distB="0" distL="0" distR="0" wp14:anchorId="749E1EEE" wp14:editId="711583C6">
                            <wp:extent cx="1978302" cy="2947670"/>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6">
                                      <a:extLst>
                                        <a:ext uri="{28A0092B-C50C-407E-A947-70E740481C1C}">
                                          <a14:useLocalDpi xmlns:a14="http://schemas.microsoft.com/office/drawing/2010/main" val="0"/>
                                        </a:ext>
                                      </a:extLst>
                                    </a:blip>
                                    <a:stretch>
                                      <a:fillRect/>
                                    </a:stretch>
                                  </pic:blipFill>
                                  <pic:spPr>
                                    <a:xfrm>
                                      <a:off x="0" y="0"/>
                                      <a:ext cx="1978302" cy="2947670"/>
                                    </a:xfrm>
                                    <a:prstGeom prst="rect">
                                      <a:avLst/>
                                    </a:prstGeom>
                                  </pic:spPr>
                                </pic:pic>
                              </a:graphicData>
                            </a:graphic>
                          </wp:inline>
                        </w:drawing>
                      </w:r>
                    </w:p>
                    <w:p w:rsidR="00C3538B" w:rsidRDefault="00C3538B" w:rsidP="00BA4E5E">
                      <w:pPr>
                        <w:jc w:val="center"/>
                      </w:pPr>
                    </w:p>
                    <w:p w:rsidR="00C3538B" w:rsidRDefault="00C3538B" w:rsidP="00A52EAA"/>
                    <w:p w:rsidR="00C3538B" w:rsidRPr="00E14D93" w:rsidRDefault="00C3538B" w:rsidP="00BA4E5E">
                      <w:pPr>
                        <w:rPr>
                          <w:sz w:val="22"/>
                          <w:szCs w:val="22"/>
                          <w:lang w:val="en-US"/>
                        </w:rPr>
                      </w:pPr>
                      <w:r w:rsidRPr="00E14D93">
                        <w:rPr>
                          <w:sz w:val="22"/>
                          <w:szCs w:val="22"/>
                          <w:lang w:val="en-US"/>
                        </w:rPr>
                        <w:t xml:space="preserve">Pressebetreuung: </w:t>
                      </w:r>
                      <w:r w:rsidRPr="00E14D93">
                        <w:rPr>
                          <w:b/>
                          <w:sz w:val="22"/>
                          <w:szCs w:val="22"/>
                          <w:lang w:val="en-US"/>
                        </w:rPr>
                        <w:t>cinemaids</w:t>
                      </w:r>
                    </w:p>
                    <w:p w:rsidR="00C3538B" w:rsidRPr="00E14D93" w:rsidRDefault="00C3538B" w:rsidP="00BA4E5E">
                      <w:pPr>
                        <w:rPr>
                          <w:lang w:val="en-US"/>
                        </w:rPr>
                      </w:pPr>
                      <w:r w:rsidRPr="00E14D93">
                        <w:rPr>
                          <w:sz w:val="22"/>
                          <w:szCs w:val="22"/>
                          <w:lang w:val="en-US"/>
                        </w:rPr>
                        <w:t xml:space="preserve">Downloads: </w:t>
                      </w:r>
                      <w:r w:rsidRPr="00E14D93">
                        <w:rPr>
                          <w:b/>
                          <w:sz w:val="22"/>
                          <w:szCs w:val="22"/>
                          <w:lang w:val="en-US"/>
                        </w:rPr>
                        <w:t>www.winklerfilm.de</w:t>
                      </w:r>
                    </w:p>
                  </w:txbxContent>
                </v:textbox>
              </v:shape>
            </w:pict>
          </mc:Fallback>
        </mc:AlternateContent>
      </w:r>
      <w:r w:rsidR="00234C3E" w:rsidRPr="007D0775">
        <w:rPr>
          <w:b/>
          <w:i/>
          <w:sz w:val="32"/>
          <w:szCs w:val="32"/>
          <w:lang w:val="en-US"/>
        </w:rPr>
        <w:t>DER LADENHÜTER</w:t>
      </w:r>
    </w:p>
    <w:p w:rsidR="00802383" w:rsidRPr="007D0775" w:rsidRDefault="00802383" w:rsidP="007E709C">
      <w:pPr>
        <w:rPr>
          <w:sz w:val="20"/>
          <w:szCs w:val="20"/>
          <w:lang w:val="en-US"/>
        </w:rPr>
      </w:pPr>
    </w:p>
    <w:p w:rsidR="000235DD" w:rsidRPr="007D0775" w:rsidRDefault="000235DD" w:rsidP="007E709C">
      <w:pPr>
        <w:rPr>
          <w:sz w:val="20"/>
          <w:szCs w:val="20"/>
          <w:lang w:val="en-US"/>
        </w:rPr>
      </w:pPr>
    </w:p>
    <w:p w:rsidR="007E709C" w:rsidRPr="007D0775" w:rsidRDefault="006459BF" w:rsidP="007E709C">
      <w:pPr>
        <w:rPr>
          <w:sz w:val="20"/>
          <w:szCs w:val="20"/>
          <w:lang w:val="en-US"/>
        </w:rPr>
      </w:pPr>
      <w:r w:rsidRPr="007D0775">
        <w:rPr>
          <w:b/>
          <w:sz w:val="20"/>
          <w:szCs w:val="20"/>
          <w:lang w:val="en-US"/>
        </w:rPr>
        <w:t>FILM</w:t>
      </w:r>
      <w:r w:rsidR="007E709C" w:rsidRPr="007D0775">
        <w:rPr>
          <w:b/>
          <w:sz w:val="20"/>
          <w:szCs w:val="20"/>
          <w:lang w:val="en-US"/>
        </w:rPr>
        <w:t>info</w:t>
      </w:r>
      <w:r w:rsidRPr="007D0775">
        <w:rPr>
          <w:b/>
          <w:sz w:val="20"/>
          <w:szCs w:val="20"/>
          <w:lang w:val="en-US"/>
        </w:rPr>
        <w:t>:</w:t>
      </w:r>
    </w:p>
    <w:p w:rsidR="00FF02F8" w:rsidRPr="00234C3E" w:rsidRDefault="00967CF7" w:rsidP="00A765A7">
      <w:pPr>
        <w:rPr>
          <w:lang w:val="en-US"/>
        </w:rPr>
      </w:pPr>
      <w:r w:rsidRPr="00234C3E">
        <w:rPr>
          <w:sz w:val="20"/>
          <w:szCs w:val="20"/>
          <w:lang w:val="en-US"/>
        </w:rPr>
        <w:t>Originaltitel:</w:t>
      </w:r>
      <w:r w:rsidRPr="00234C3E">
        <w:rPr>
          <w:sz w:val="20"/>
          <w:szCs w:val="20"/>
          <w:lang w:val="en-US"/>
        </w:rPr>
        <w:tab/>
      </w:r>
      <w:r w:rsidR="00234C3E" w:rsidRPr="00234C3E">
        <w:rPr>
          <w:sz w:val="20"/>
          <w:szCs w:val="20"/>
          <w:lang w:val="en-US"/>
        </w:rPr>
        <w:t xml:space="preserve">Who´s </w:t>
      </w:r>
      <w:r w:rsidR="00A50D2F" w:rsidRPr="00234C3E">
        <w:rPr>
          <w:sz w:val="20"/>
          <w:szCs w:val="20"/>
          <w:lang w:val="en-US"/>
        </w:rPr>
        <w:t>Minding the Store</w:t>
      </w:r>
    </w:p>
    <w:p w:rsidR="009931B1" w:rsidRPr="00C3538B" w:rsidRDefault="009931B1" w:rsidP="00A765A7">
      <w:pPr>
        <w:rPr>
          <w:sz w:val="20"/>
          <w:szCs w:val="20"/>
          <w:lang w:val="en-US"/>
        </w:rPr>
      </w:pPr>
      <w:r w:rsidRPr="00C3538B">
        <w:rPr>
          <w:sz w:val="20"/>
          <w:szCs w:val="20"/>
          <w:lang w:val="en-US"/>
        </w:rPr>
        <w:t>Darsteller:</w:t>
      </w:r>
      <w:r w:rsidRPr="00C3538B">
        <w:rPr>
          <w:sz w:val="20"/>
          <w:szCs w:val="20"/>
          <w:lang w:val="en-US"/>
        </w:rPr>
        <w:tab/>
      </w:r>
      <w:r w:rsidR="0015210A" w:rsidRPr="00C3538B">
        <w:rPr>
          <w:sz w:val="20"/>
          <w:szCs w:val="20"/>
          <w:lang w:val="en-US"/>
        </w:rPr>
        <w:t>Jerry Lewis</w:t>
      </w:r>
      <w:r w:rsidR="00C3538B" w:rsidRPr="00C3538B">
        <w:rPr>
          <w:sz w:val="20"/>
          <w:szCs w:val="20"/>
          <w:lang w:val="en-US"/>
        </w:rPr>
        <w:t>, Jill St. John</w:t>
      </w:r>
      <w:r w:rsidR="00C3538B">
        <w:rPr>
          <w:sz w:val="20"/>
          <w:szCs w:val="20"/>
          <w:lang w:val="en-US"/>
        </w:rPr>
        <w:t xml:space="preserve">, </w:t>
      </w:r>
      <w:r w:rsidR="00C3538B" w:rsidRPr="00C3538B">
        <w:rPr>
          <w:sz w:val="20"/>
          <w:szCs w:val="20"/>
          <w:lang w:val="en-US"/>
        </w:rPr>
        <w:t>Agnes Moorehead</w:t>
      </w:r>
    </w:p>
    <w:p w:rsidR="00967CF7" w:rsidRPr="00967CF7" w:rsidRDefault="00351D6A" w:rsidP="00A765A7">
      <w:pPr>
        <w:rPr>
          <w:sz w:val="20"/>
          <w:szCs w:val="20"/>
          <w:lang w:val="de-AT"/>
        </w:rPr>
      </w:pPr>
      <w:r w:rsidRPr="00967CF7">
        <w:rPr>
          <w:sz w:val="20"/>
          <w:szCs w:val="20"/>
          <w:lang w:val="de-AT"/>
        </w:rPr>
        <w:t>Regie</w:t>
      </w:r>
      <w:r w:rsidR="00967CF7" w:rsidRPr="00967CF7">
        <w:rPr>
          <w:lang w:val="de-AT"/>
        </w:rPr>
        <w:t xml:space="preserve"> </w:t>
      </w:r>
      <w:r w:rsidR="00967CF7">
        <w:rPr>
          <w:lang w:val="de-AT"/>
        </w:rPr>
        <w:tab/>
      </w:r>
      <w:r w:rsidR="00967CF7">
        <w:rPr>
          <w:lang w:val="de-AT"/>
        </w:rPr>
        <w:tab/>
      </w:r>
      <w:r w:rsidR="00234C3E">
        <w:rPr>
          <w:sz w:val="20"/>
          <w:szCs w:val="20"/>
          <w:lang w:val="de-AT"/>
        </w:rPr>
        <w:t>Frank Tashlin</w:t>
      </w:r>
    </w:p>
    <w:p w:rsidR="00802383" w:rsidRPr="00967CF7" w:rsidRDefault="004B77CE" w:rsidP="00A765A7">
      <w:pPr>
        <w:rPr>
          <w:sz w:val="20"/>
          <w:szCs w:val="20"/>
          <w:lang w:val="de-AT"/>
        </w:rPr>
      </w:pPr>
      <w:r w:rsidRPr="00967CF7">
        <w:rPr>
          <w:sz w:val="20"/>
          <w:szCs w:val="20"/>
          <w:lang w:val="de-AT"/>
        </w:rPr>
        <w:t>Drehbuch</w:t>
      </w:r>
      <w:r w:rsidR="00B3735F" w:rsidRPr="00967CF7">
        <w:rPr>
          <w:sz w:val="20"/>
          <w:szCs w:val="20"/>
          <w:lang w:val="de-AT"/>
        </w:rPr>
        <w:t>:</w:t>
      </w:r>
      <w:r w:rsidRPr="00967CF7">
        <w:rPr>
          <w:sz w:val="20"/>
          <w:szCs w:val="20"/>
          <w:lang w:val="de-AT"/>
        </w:rPr>
        <w:tab/>
      </w:r>
      <w:r w:rsidR="0015210A">
        <w:rPr>
          <w:sz w:val="20"/>
          <w:szCs w:val="20"/>
          <w:lang w:val="de-AT"/>
        </w:rPr>
        <w:t>Frank Tashlin, Harry Tugend</w:t>
      </w:r>
    </w:p>
    <w:p w:rsidR="00A52EAA" w:rsidRPr="009931B1" w:rsidRDefault="004B77CE" w:rsidP="00A765A7">
      <w:pPr>
        <w:rPr>
          <w:sz w:val="20"/>
          <w:szCs w:val="20"/>
          <w:lang w:val="de-AT"/>
        </w:rPr>
      </w:pPr>
      <w:r w:rsidRPr="009931B1">
        <w:rPr>
          <w:sz w:val="20"/>
          <w:szCs w:val="20"/>
          <w:lang w:val="de-AT"/>
        </w:rPr>
        <w:t>Produzent</w:t>
      </w:r>
      <w:r w:rsidR="00FF02F8" w:rsidRPr="009931B1">
        <w:rPr>
          <w:sz w:val="20"/>
          <w:szCs w:val="20"/>
          <w:lang w:val="de-AT"/>
        </w:rPr>
        <w:t>:</w:t>
      </w:r>
      <w:r w:rsidR="00FF02F8" w:rsidRPr="009931B1">
        <w:rPr>
          <w:sz w:val="20"/>
          <w:szCs w:val="20"/>
          <w:lang w:val="de-AT"/>
        </w:rPr>
        <w:tab/>
      </w:r>
      <w:r w:rsidR="0015210A">
        <w:rPr>
          <w:sz w:val="20"/>
          <w:szCs w:val="20"/>
          <w:lang w:val="de-AT"/>
        </w:rPr>
        <w:t>Paul Jones</w:t>
      </w:r>
    </w:p>
    <w:p w:rsidR="004B77CE" w:rsidRPr="004C09D2" w:rsidRDefault="004B77CE" w:rsidP="00A765A7">
      <w:pPr>
        <w:rPr>
          <w:sz w:val="20"/>
          <w:szCs w:val="20"/>
          <w:lang w:val="de-AT"/>
        </w:rPr>
      </w:pPr>
      <w:r w:rsidRPr="004C09D2">
        <w:rPr>
          <w:sz w:val="20"/>
          <w:szCs w:val="20"/>
          <w:lang w:val="de-AT"/>
        </w:rPr>
        <w:t>Buchvorlage:</w:t>
      </w:r>
      <w:r w:rsidRPr="004C09D2">
        <w:rPr>
          <w:sz w:val="20"/>
          <w:szCs w:val="20"/>
          <w:lang w:val="de-AT"/>
        </w:rPr>
        <w:tab/>
      </w:r>
      <w:r w:rsidR="0015210A">
        <w:rPr>
          <w:sz w:val="20"/>
          <w:szCs w:val="20"/>
          <w:lang w:val="de-AT"/>
        </w:rPr>
        <w:t>Harry Tugend</w:t>
      </w:r>
    </w:p>
    <w:p w:rsidR="00A765A7" w:rsidRPr="007D0775" w:rsidRDefault="00351D6A" w:rsidP="00A765A7">
      <w:pPr>
        <w:rPr>
          <w:sz w:val="20"/>
          <w:szCs w:val="20"/>
          <w:lang w:val="en-US"/>
        </w:rPr>
      </w:pPr>
      <w:r w:rsidRPr="007D0775">
        <w:rPr>
          <w:sz w:val="20"/>
          <w:szCs w:val="20"/>
          <w:lang w:val="en-US"/>
        </w:rPr>
        <w:t>Musik:</w:t>
      </w:r>
      <w:r w:rsidR="00967CF7" w:rsidRPr="007D0775">
        <w:rPr>
          <w:sz w:val="20"/>
          <w:szCs w:val="20"/>
          <w:lang w:val="en-US"/>
        </w:rPr>
        <w:tab/>
      </w:r>
      <w:r w:rsidR="00967CF7" w:rsidRPr="007D0775">
        <w:rPr>
          <w:sz w:val="20"/>
          <w:szCs w:val="20"/>
          <w:lang w:val="en-US"/>
        </w:rPr>
        <w:tab/>
      </w:r>
      <w:r w:rsidR="0015210A" w:rsidRPr="007D0775">
        <w:rPr>
          <w:sz w:val="20"/>
          <w:szCs w:val="20"/>
          <w:lang w:val="en-US"/>
        </w:rPr>
        <w:t>Joseph J. Lilley</w:t>
      </w:r>
    </w:p>
    <w:p w:rsidR="00FF02F8" w:rsidRPr="0015210A" w:rsidRDefault="00FF02F8" w:rsidP="00A765A7">
      <w:pPr>
        <w:rPr>
          <w:sz w:val="20"/>
          <w:szCs w:val="20"/>
          <w:lang w:val="en-US"/>
        </w:rPr>
      </w:pPr>
      <w:r w:rsidRPr="0015210A">
        <w:rPr>
          <w:sz w:val="20"/>
          <w:szCs w:val="20"/>
          <w:lang w:val="en-US"/>
        </w:rPr>
        <w:t>Kamera:</w:t>
      </w:r>
      <w:r w:rsidRPr="0015210A">
        <w:rPr>
          <w:sz w:val="20"/>
          <w:szCs w:val="20"/>
          <w:lang w:val="en-US"/>
        </w:rPr>
        <w:tab/>
      </w:r>
      <w:r w:rsidR="00EF0396" w:rsidRPr="0015210A">
        <w:rPr>
          <w:sz w:val="20"/>
          <w:szCs w:val="20"/>
          <w:lang w:val="en-US"/>
        </w:rPr>
        <w:tab/>
      </w:r>
      <w:r w:rsidR="0015210A" w:rsidRPr="0015210A">
        <w:rPr>
          <w:sz w:val="20"/>
          <w:szCs w:val="20"/>
          <w:lang w:val="en-US"/>
        </w:rPr>
        <w:t>W. Wallace Kelley</w:t>
      </w:r>
    </w:p>
    <w:p w:rsidR="00A765A7" w:rsidRPr="00EF0396" w:rsidRDefault="00802383" w:rsidP="00A765A7">
      <w:pPr>
        <w:rPr>
          <w:sz w:val="20"/>
          <w:szCs w:val="20"/>
        </w:rPr>
      </w:pPr>
      <w:r w:rsidRPr="00EF0396">
        <w:rPr>
          <w:sz w:val="20"/>
          <w:szCs w:val="20"/>
        </w:rPr>
        <w:t>Genre:</w:t>
      </w:r>
      <w:r w:rsidRPr="00EF0396">
        <w:rPr>
          <w:sz w:val="20"/>
          <w:szCs w:val="20"/>
        </w:rPr>
        <w:tab/>
      </w:r>
      <w:r w:rsidRPr="00EF0396">
        <w:rPr>
          <w:sz w:val="20"/>
          <w:szCs w:val="20"/>
        </w:rPr>
        <w:tab/>
      </w:r>
      <w:r w:rsidR="0015210A">
        <w:rPr>
          <w:sz w:val="20"/>
          <w:szCs w:val="20"/>
        </w:rPr>
        <w:t>Komödie</w:t>
      </w:r>
    </w:p>
    <w:p w:rsidR="00A765A7" w:rsidRPr="00EF0396" w:rsidRDefault="00802383" w:rsidP="00A765A7">
      <w:pPr>
        <w:rPr>
          <w:sz w:val="20"/>
          <w:szCs w:val="20"/>
        </w:rPr>
      </w:pPr>
      <w:r w:rsidRPr="00EF0396">
        <w:rPr>
          <w:sz w:val="20"/>
          <w:szCs w:val="20"/>
        </w:rPr>
        <w:t xml:space="preserve">Land / </w:t>
      </w:r>
      <w:r w:rsidR="0061546C">
        <w:rPr>
          <w:sz w:val="20"/>
          <w:szCs w:val="20"/>
        </w:rPr>
        <w:t>Ja</w:t>
      </w:r>
      <w:r w:rsidR="0015210A">
        <w:rPr>
          <w:sz w:val="20"/>
          <w:szCs w:val="20"/>
        </w:rPr>
        <w:t>hr:</w:t>
      </w:r>
      <w:r w:rsidR="006865C8">
        <w:rPr>
          <w:sz w:val="20"/>
          <w:szCs w:val="20"/>
        </w:rPr>
        <w:tab/>
      </w:r>
      <w:r w:rsidR="0015210A">
        <w:rPr>
          <w:sz w:val="20"/>
          <w:szCs w:val="20"/>
        </w:rPr>
        <w:t>USA 1963</w:t>
      </w:r>
    </w:p>
    <w:p w:rsidR="004C09D2" w:rsidRDefault="004C09D2" w:rsidP="00A765A7">
      <w:pPr>
        <w:rPr>
          <w:sz w:val="20"/>
          <w:szCs w:val="20"/>
        </w:rPr>
      </w:pPr>
    </w:p>
    <w:p w:rsidR="004C09D2" w:rsidRPr="004C09D2" w:rsidRDefault="004C09D2" w:rsidP="00A765A7">
      <w:pPr>
        <w:rPr>
          <w:sz w:val="20"/>
          <w:szCs w:val="20"/>
          <w:lang w:val="de-AT"/>
        </w:rPr>
      </w:pPr>
    </w:p>
    <w:p w:rsidR="00A765A7" w:rsidRPr="00EF0396" w:rsidRDefault="00A765A7" w:rsidP="00A765A7">
      <w:pPr>
        <w:rPr>
          <w:b/>
          <w:sz w:val="20"/>
          <w:szCs w:val="20"/>
        </w:rPr>
      </w:pPr>
      <w:r w:rsidRPr="00EF0396">
        <w:rPr>
          <w:b/>
          <w:sz w:val="20"/>
          <w:szCs w:val="20"/>
        </w:rPr>
        <w:t>DVD</w:t>
      </w:r>
      <w:smartTag w:uri="urn:schemas-microsoft-com:office:smarttags" w:element="PersonName">
        <w:r w:rsidRPr="00EF0396">
          <w:rPr>
            <w:b/>
            <w:sz w:val="20"/>
            <w:szCs w:val="20"/>
          </w:rPr>
          <w:t>info</w:t>
        </w:r>
      </w:smartTag>
    </w:p>
    <w:p w:rsidR="0015210A" w:rsidRPr="0015210A" w:rsidRDefault="00A765A7" w:rsidP="0015210A">
      <w:pPr>
        <w:rPr>
          <w:sz w:val="20"/>
          <w:szCs w:val="20"/>
        </w:rPr>
      </w:pPr>
      <w:r w:rsidRPr="00EF0396">
        <w:rPr>
          <w:sz w:val="20"/>
          <w:szCs w:val="20"/>
        </w:rPr>
        <w:t>Sprache/Ton:</w:t>
      </w:r>
      <w:r w:rsidRPr="00EF0396">
        <w:rPr>
          <w:sz w:val="20"/>
          <w:szCs w:val="20"/>
        </w:rPr>
        <w:tab/>
      </w:r>
      <w:r w:rsidR="0015210A" w:rsidRPr="0015210A">
        <w:rPr>
          <w:sz w:val="20"/>
          <w:szCs w:val="20"/>
        </w:rPr>
        <w:t>Deutsch DD 2.0 Mono</w:t>
      </w:r>
    </w:p>
    <w:p w:rsidR="0015210A" w:rsidRPr="0015210A" w:rsidRDefault="0015210A" w:rsidP="0015210A">
      <w:pPr>
        <w:rPr>
          <w:sz w:val="20"/>
          <w:szCs w:val="20"/>
        </w:rPr>
      </w:pPr>
      <w:r w:rsidRPr="0015210A">
        <w:rPr>
          <w:sz w:val="20"/>
          <w:szCs w:val="20"/>
        </w:rPr>
        <w:tab/>
      </w:r>
      <w:r w:rsidRPr="0015210A">
        <w:rPr>
          <w:sz w:val="20"/>
          <w:szCs w:val="20"/>
        </w:rPr>
        <w:tab/>
        <w:t>Englisch DD 2.0 Mono</w:t>
      </w:r>
    </w:p>
    <w:p w:rsidR="003B7FDF" w:rsidRPr="00EF0396" w:rsidRDefault="007246BC" w:rsidP="0015210A">
      <w:pPr>
        <w:rPr>
          <w:color w:val="000000"/>
          <w:sz w:val="20"/>
          <w:szCs w:val="20"/>
        </w:rPr>
      </w:pPr>
      <w:r>
        <w:rPr>
          <w:color w:val="000000"/>
          <w:sz w:val="20"/>
          <w:szCs w:val="20"/>
        </w:rPr>
        <w:t>Untertitel:</w:t>
      </w:r>
      <w:r>
        <w:rPr>
          <w:color w:val="000000"/>
          <w:sz w:val="20"/>
          <w:szCs w:val="20"/>
        </w:rPr>
        <w:tab/>
      </w:r>
      <w:r w:rsidR="0015210A">
        <w:rPr>
          <w:color w:val="000000"/>
          <w:sz w:val="20"/>
          <w:szCs w:val="20"/>
        </w:rPr>
        <w:t>Deutsch</w:t>
      </w:r>
    </w:p>
    <w:p w:rsidR="00A765A7" w:rsidRPr="00EF0396" w:rsidRDefault="00B57733" w:rsidP="00A765A7">
      <w:pPr>
        <w:rPr>
          <w:color w:val="000000"/>
          <w:sz w:val="20"/>
          <w:szCs w:val="20"/>
        </w:rPr>
      </w:pPr>
      <w:r w:rsidRPr="00EF0396">
        <w:rPr>
          <w:color w:val="000000"/>
          <w:sz w:val="20"/>
          <w:szCs w:val="20"/>
        </w:rPr>
        <w:t>Bildformat:</w:t>
      </w:r>
      <w:r w:rsidRPr="00EF0396">
        <w:rPr>
          <w:color w:val="000000"/>
          <w:sz w:val="20"/>
          <w:szCs w:val="20"/>
        </w:rPr>
        <w:tab/>
      </w:r>
      <w:r w:rsidR="0015210A" w:rsidRPr="0015210A">
        <w:rPr>
          <w:sz w:val="20"/>
          <w:szCs w:val="20"/>
        </w:rPr>
        <w:t>1.78:1 (16:9) / PAL / Farbe</w:t>
      </w:r>
    </w:p>
    <w:p w:rsidR="00FF02F8" w:rsidRPr="004C09D2" w:rsidRDefault="004B77CE" w:rsidP="004C09D2">
      <w:pPr>
        <w:rPr>
          <w:color w:val="000000"/>
          <w:sz w:val="20"/>
          <w:szCs w:val="20"/>
          <w:lang w:val="de-AT"/>
        </w:rPr>
      </w:pPr>
      <w:r>
        <w:rPr>
          <w:color w:val="000000"/>
          <w:sz w:val="20"/>
          <w:szCs w:val="20"/>
        </w:rPr>
        <w:t>Laufzeit:</w:t>
      </w:r>
      <w:r>
        <w:rPr>
          <w:color w:val="000000"/>
          <w:sz w:val="20"/>
          <w:szCs w:val="20"/>
        </w:rPr>
        <w:tab/>
      </w:r>
      <w:r w:rsidR="0015210A">
        <w:rPr>
          <w:color w:val="000000"/>
          <w:sz w:val="20"/>
          <w:szCs w:val="20"/>
        </w:rPr>
        <w:t>86</w:t>
      </w:r>
      <w:r w:rsidR="004C09D2">
        <w:rPr>
          <w:color w:val="000000"/>
          <w:sz w:val="20"/>
          <w:szCs w:val="20"/>
        </w:rPr>
        <w:t xml:space="preserve"> Min.</w:t>
      </w:r>
    </w:p>
    <w:p w:rsidR="0061546C" w:rsidRPr="00AD0D79" w:rsidRDefault="003368F4" w:rsidP="00A765A7">
      <w:pPr>
        <w:rPr>
          <w:sz w:val="20"/>
          <w:szCs w:val="20"/>
          <w:lang w:val="de-AT"/>
        </w:rPr>
      </w:pPr>
      <w:r w:rsidRPr="00AD0D79">
        <w:rPr>
          <w:sz w:val="20"/>
          <w:szCs w:val="20"/>
          <w:lang w:val="de-AT"/>
        </w:rPr>
        <w:t>FSK:</w:t>
      </w:r>
      <w:r w:rsidRPr="00AD0D79">
        <w:rPr>
          <w:sz w:val="20"/>
          <w:szCs w:val="20"/>
          <w:lang w:val="de-AT"/>
        </w:rPr>
        <w:tab/>
      </w:r>
      <w:r w:rsidRPr="00AD0D79">
        <w:rPr>
          <w:sz w:val="20"/>
          <w:szCs w:val="20"/>
          <w:lang w:val="de-AT"/>
        </w:rPr>
        <w:tab/>
      </w:r>
      <w:r w:rsidR="0015210A">
        <w:rPr>
          <w:sz w:val="20"/>
          <w:szCs w:val="20"/>
          <w:lang w:val="de-AT"/>
        </w:rPr>
        <w:t>ab 6</w:t>
      </w:r>
    </w:p>
    <w:p w:rsidR="00A765A7" w:rsidRPr="00EF0396" w:rsidRDefault="004C09D2" w:rsidP="00A765A7">
      <w:pPr>
        <w:rPr>
          <w:color w:val="000000"/>
          <w:sz w:val="20"/>
          <w:szCs w:val="20"/>
        </w:rPr>
      </w:pPr>
      <w:r>
        <w:rPr>
          <w:color w:val="000000"/>
          <w:sz w:val="20"/>
          <w:szCs w:val="20"/>
        </w:rPr>
        <w:t>Regioncode:</w:t>
      </w:r>
      <w:r>
        <w:rPr>
          <w:color w:val="000000"/>
          <w:sz w:val="20"/>
          <w:szCs w:val="20"/>
        </w:rPr>
        <w:tab/>
        <w:t>2</w:t>
      </w:r>
    </w:p>
    <w:p w:rsidR="00A765A7" w:rsidRPr="00EF0396" w:rsidRDefault="00A765A7" w:rsidP="00A765A7">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sidR="0061546C">
        <w:rPr>
          <w:color w:val="000000"/>
          <w:sz w:val="20"/>
          <w:szCs w:val="20"/>
        </w:rPr>
        <w:t>DVD9</w:t>
      </w:r>
    </w:p>
    <w:p w:rsidR="00A765A7" w:rsidRPr="00EF0396" w:rsidRDefault="000235DD" w:rsidP="00A765A7">
      <w:pPr>
        <w:rPr>
          <w:color w:val="000000"/>
          <w:sz w:val="20"/>
          <w:szCs w:val="20"/>
        </w:rPr>
      </w:pPr>
      <w:r>
        <w:rPr>
          <w:color w:val="000000"/>
          <w:sz w:val="20"/>
          <w:szCs w:val="20"/>
        </w:rPr>
        <w:t>Verpackung:</w:t>
      </w:r>
      <w:r>
        <w:rPr>
          <w:color w:val="000000"/>
          <w:sz w:val="20"/>
          <w:szCs w:val="20"/>
        </w:rPr>
        <w:tab/>
        <w:t>Amaray</w:t>
      </w:r>
      <w:r w:rsidR="003368F4">
        <w:rPr>
          <w:color w:val="000000"/>
          <w:sz w:val="20"/>
          <w:szCs w:val="20"/>
        </w:rPr>
        <w:t xml:space="preserve"> mit</w:t>
      </w:r>
      <w:r w:rsidR="00EF010D">
        <w:rPr>
          <w:color w:val="000000"/>
          <w:sz w:val="20"/>
          <w:szCs w:val="20"/>
        </w:rPr>
        <w:t xml:space="preserve"> Wendecover</w:t>
      </w:r>
    </w:p>
    <w:p w:rsidR="00A765A7" w:rsidRPr="00EF0396" w:rsidRDefault="00A765A7" w:rsidP="00A765A7">
      <w:pPr>
        <w:rPr>
          <w:sz w:val="20"/>
          <w:szCs w:val="20"/>
        </w:rPr>
      </w:pPr>
      <w:r w:rsidRPr="00EF0396">
        <w:rPr>
          <w:sz w:val="20"/>
          <w:szCs w:val="20"/>
        </w:rPr>
        <w:t>Vertrieb:</w:t>
      </w:r>
      <w:r w:rsidRPr="00EF0396">
        <w:rPr>
          <w:sz w:val="20"/>
          <w:szCs w:val="20"/>
        </w:rPr>
        <w:tab/>
        <w:t>AL!VE AG</w:t>
      </w:r>
    </w:p>
    <w:p w:rsidR="00A765A7" w:rsidRPr="00EF0396" w:rsidRDefault="00A765A7" w:rsidP="00A765A7">
      <w:pPr>
        <w:rPr>
          <w:sz w:val="20"/>
          <w:szCs w:val="20"/>
        </w:rPr>
      </w:pPr>
      <w:r w:rsidRPr="00EF0396">
        <w:rPr>
          <w:sz w:val="20"/>
          <w:szCs w:val="20"/>
        </w:rPr>
        <w:t>Label:</w:t>
      </w:r>
      <w:r w:rsidRPr="00EF0396">
        <w:rPr>
          <w:sz w:val="20"/>
          <w:szCs w:val="20"/>
        </w:rPr>
        <w:tab/>
      </w:r>
      <w:r w:rsidRPr="00EF0396">
        <w:rPr>
          <w:sz w:val="20"/>
          <w:szCs w:val="20"/>
        </w:rPr>
        <w:tab/>
      </w:r>
      <w:smartTag w:uri="urn:schemas-microsoft-com:office:smarttags" w:element="PersonName">
        <w:r w:rsidRPr="00EF0396">
          <w:rPr>
            <w:sz w:val="20"/>
            <w:szCs w:val="20"/>
          </w:rPr>
          <w:t>Winkler Film</w:t>
        </w:r>
      </w:smartTag>
    </w:p>
    <w:p w:rsidR="00A765A7" w:rsidRPr="00EF0396" w:rsidRDefault="0087267E" w:rsidP="00A765A7">
      <w:pPr>
        <w:rPr>
          <w:sz w:val="20"/>
          <w:szCs w:val="20"/>
        </w:rPr>
      </w:pPr>
      <w:r w:rsidRPr="00EF0396">
        <w:rPr>
          <w:sz w:val="20"/>
          <w:szCs w:val="20"/>
        </w:rPr>
        <w:t>VÖ:</w:t>
      </w:r>
      <w:r w:rsidRPr="00EF0396">
        <w:rPr>
          <w:sz w:val="20"/>
          <w:szCs w:val="20"/>
        </w:rPr>
        <w:tab/>
      </w:r>
      <w:r w:rsidRPr="00EF0396">
        <w:rPr>
          <w:sz w:val="20"/>
          <w:szCs w:val="20"/>
        </w:rPr>
        <w:tab/>
      </w:r>
      <w:r w:rsidR="0015210A">
        <w:rPr>
          <w:sz w:val="20"/>
          <w:szCs w:val="20"/>
        </w:rPr>
        <w:t>15.03</w:t>
      </w:r>
      <w:r w:rsidR="004C09D2">
        <w:rPr>
          <w:sz w:val="20"/>
          <w:szCs w:val="20"/>
        </w:rPr>
        <w:t>.2013</w:t>
      </w:r>
    </w:p>
    <w:p w:rsidR="00A765A7" w:rsidRPr="00EF1E67" w:rsidRDefault="0087267E" w:rsidP="00A765A7">
      <w:pPr>
        <w:rPr>
          <w:sz w:val="20"/>
          <w:szCs w:val="20"/>
        </w:rPr>
      </w:pPr>
      <w:r w:rsidRPr="00A9222E">
        <w:rPr>
          <w:sz w:val="20"/>
          <w:szCs w:val="20"/>
        </w:rPr>
        <w:t>Bestell-Nr:</w:t>
      </w:r>
      <w:r w:rsidRPr="00A9222E">
        <w:rPr>
          <w:sz w:val="20"/>
          <w:szCs w:val="20"/>
        </w:rPr>
        <w:tab/>
      </w:r>
      <w:r w:rsidR="000E4526" w:rsidRPr="000E4526">
        <w:rPr>
          <w:sz w:val="20"/>
          <w:szCs w:val="20"/>
          <w:lang w:val="de-AT"/>
        </w:rPr>
        <w:t>6413947</w:t>
      </w:r>
    </w:p>
    <w:p w:rsidR="00A765A7" w:rsidRPr="00EF1E67" w:rsidRDefault="0087267E" w:rsidP="00A765A7">
      <w:pPr>
        <w:rPr>
          <w:sz w:val="20"/>
          <w:szCs w:val="20"/>
        </w:rPr>
      </w:pPr>
      <w:r w:rsidRPr="00A9222E">
        <w:rPr>
          <w:sz w:val="20"/>
          <w:szCs w:val="20"/>
        </w:rPr>
        <w:t>EAN-Code:</w:t>
      </w:r>
      <w:r w:rsidRPr="00A9222E">
        <w:rPr>
          <w:sz w:val="20"/>
          <w:szCs w:val="20"/>
        </w:rPr>
        <w:tab/>
      </w:r>
      <w:r w:rsidR="000E4526" w:rsidRPr="000E4526">
        <w:rPr>
          <w:sz w:val="20"/>
          <w:szCs w:val="20"/>
        </w:rPr>
        <w:t>4042564139471</w:t>
      </w:r>
    </w:p>
    <w:p w:rsidR="009D19F8" w:rsidRDefault="009D19F8" w:rsidP="00A765A7">
      <w:pPr>
        <w:rPr>
          <w:sz w:val="20"/>
          <w:szCs w:val="20"/>
        </w:rPr>
      </w:pPr>
    </w:p>
    <w:p w:rsidR="00F81B59" w:rsidRDefault="00F81B59" w:rsidP="00A765A7">
      <w:pPr>
        <w:rPr>
          <w:sz w:val="20"/>
          <w:szCs w:val="20"/>
        </w:rPr>
      </w:pPr>
    </w:p>
    <w:p w:rsidR="00F81B59" w:rsidRDefault="00F81B59" w:rsidP="00A765A7">
      <w:pPr>
        <w:rPr>
          <w:sz w:val="20"/>
          <w:szCs w:val="20"/>
        </w:rPr>
      </w:pPr>
    </w:p>
    <w:p w:rsidR="00464596" w:rsidRDefault="00464596" w:rsidP="00A765A7">
      <w:pPr>
        <w:rPr>
          <w:sz w:val="20"/>
          <w:szCs w:val="20"/>
        </w:rPr>
      </w:pPr>
    </w:p>
    <w:p w:rsidR="00464596" w:rsidRDefault="00464596" w:rsidP="00A765A7">
      <w:pPr>
        <w:rPr>
          <w:sz w:val="20"/>
          <w:szCs w:val="20"/>
        </w:rPr>
      </w:pPr>
    </w:p>
    <w:p w:rsidR="00AD0D79" w:rsidRPr="008F6430" w:rsidRDefault="00AD0D79" w:rsidP="00AD0D79">
      <w:pPr>
        <w:rPr>
          <w:b/>
          <w:sz w:val="22"/>
          <w:szCs w:val="22"/>
        </w:rPr>
      </w:pPr>
      <w:r w:rsidRPr="008F6430">
        <w:rPr>
          <w:b/>
          <w:sz w:val="22"/>
          <w:szCs w:val="22"/>
        </w:rPr>
        <w:t>INHALT</w:t>
      </w:r>
    </w:p>
    <w:p w:rsidR="00AD0D79" w:rsidRPr="008F6430" w:rsidRDefault="00AD0D79" w:rsidP="00AD0D79">
      <w:pPr>
        <w:rPr>
          <w:sz w:val="22"/>
          <w:szCs w:val="22"/>
          <w:lang w:val="de-AT"/>
        </w:rPr>
      </w:pPr>
    </w:p>
    <w:p w:rsidR="00C3538B" w:rsidRPr="002162E1" w:rsidRDefault="00C3538B" w:rsidP="00C3538B">
      <w:pPr>
        <w:rPr>
          <w:sz w:val="22"/>
          <w:szCs w:val="22"/>
        </w:rPr>
      </w:pPr>
      <w:r w:rsidRPr="002162E1">
        <w:rPr>
          <w:sz w:val="22"/>
          <w:szCs w:val="22"/>
        </w:rPr>
        <w:t>Norman Phiffier (Jerry Lewis) hält sich mit kleinen Nebenjobs über Wasser, träumt jedoch davon, seiner Liebsten Barbara (Jill St. John) ein sorgenfreies Leben in Saus und Braus zu ermöglichen. Was er nicht weiß: Barbara selbst ist Erbin eines Kaufhausimperiums, will sich aber von ihrer herrschsüchtigen Mutter (Agnes Moorehead) befreien. Als diese Wind von der neuen Liebschaft ihrer Tochter bekommt, schmiedet sie einen hinterlistigen Plan: Über den gerissenen Filialleiter Quimby verschafft sie dem schusseligen Norman einen Job in ihrem Kaufhaus um ihn bei jeder Gelegenheit bei Barbara zu diskreditieren. Der entpuppt sich als unerwartet zäh und lässt sich weder von wild gewordenen Golftrainingsgeräten noch von störrischen Kampfwrestlerinnen aus der Fassung bringen…</w:t>
      </w:r>
    </w:p>
    <w:p w:rsidR="00F81B59" w:rsidRPr="002162E1" w:rsidRDefault="00F81B59" w:rsidP="00A765A7">
      <w:pPr>
        <w:rPr>
          <w:sz w:val="22"/>
          <w:szCs w:val="22"/>
        </w:rPr>
      </w:pPr>
    </w:p>
    <w:p w:rsidR="00D628E9" w:rsidRPr="002162E1" w:rsidRDefault="006865C8" w:rsidP="00A765A7">
      <w:pPr>
        <w:rPr>
          <w:sz w:val="22"/>
          <w:szCs w:val="22"/>
        </w:rPr>
      </w:pPr>
      <w:r w:rsidRPr="002162E1">
        <w:rPr>
          <w:sz w:val="22"/>
          <w:szCs w:val="22"/>
        </w:rPr>
        <w:t>Jerry Lewis als schusseliger Ehekandidat einer Kaufhauserbin. Ein abgedrehtes Feuerwerk an bissigen Lachsalven und grotesker Körperkomik von Komödienspezialist Frank Tashlin mit Bond-Girl Jill St. John und Agnes Moorehead in Nebenrollen.</w:t>
      </w:r>
    </w:p>
    <w:p w:rsidR="006865C8" w:rsidRPr="002162E1" w:rsidRDefault="006865C8" w:rsidP="00A765A7">
      <w:pPr>
        <w:rPr>
          <w:sz w:val="22"/>
          <w:szCs w:val="22"/>
        </w:rPr>
      </w:pPr>
    </w:p>
    <w:p w:rsidR="006865C8" w:rsidRPr="002162E1" w:rsidRDefault="006865C8" w:rsidP="00A765A7">
      <w:pPr>
        <w:rPr>
          <w:sz w:val="22"/>
          <w:szCs w:val="22"/>
        </w:rPr>
      </w:pPr>
    </w:p>
    <w:p w:rsidR="002162E1" w:rsidRDefault="006865C8" w:rsidP="00A765A7">
      <w:pPr>
        <w:rPr>
          <w:sz w:val="22"/>
          <w:szCs w:val="22"/>
        </w:rPr>
      </w:pPr>
      <w:r w:rsidRPr="002162E1">
        <w:rPr>
          <w:sz w:val="22"/>
          <w:szCs w:val="22"/>
        </w:rPr>
        <w:t>Weitere DVD-Neuerscheinungen mit Jerry Lewis:</w:t>
      </w:r>
      <w:bookmarkStart w:id="0" w:name="_GoBack"/>
      <w:bookmarkEnd w:id="0"/>
    </w:p>
    <w:p w:rsidR="006865C8" w:rsidRPr="002162E1" w:rsidRDefault="00114E7D" w:rsidP="00A765A7">
      <w:pPr>
        <w:rPr>
          <w:sz w:val="22"/>
          <w:szCs w:val="22"/>
        </w:rPr>
      </w:pPr>
      <w:r w:rsidRPr="002162E1">
        <w:rPr>
          <w:i/>
          <w:sz w:val="22"/>
          <w:szCs w:val="22"/>
        </w:rPr>
        <w:t>PATIENT MIT DACHSCHADEN;</w:t>
      </w:r>
      <w:r w:rsidR="006865C8" w:rsidRPr="002162E1">
        <w:rPr>
          <w:i/>
          <w:sz w:val="22"/>
          <w:szCs w:val="22"/>
        </w:rPr>
        <w:t xml:space="preserve"> DER TOLLKÜHNE JOCKEY</w:t>
      </w:r>
    </w:p>
    <w:p w:rsidR="00D628E9" w:rsidRPr="002162E1" w:rsidRDefault="00D628E9" w:rsidP="00A765A7">
      <w:pPr>
        <w:rPr>
          <w:sz w:val="22"/>
          <w:szCs w:val="22"/>
        </w:rPr>
      </w:pPr>
    </w:p>
    <w:p w:rsidR="006865C8" w:rsidRPr="002162E1" w:rsidRDefault="006865C8" w:rsidP="00A765A7">
      <w:pPr>
        <w:rPr>
          <w:sz w:val="22"/>
          <w:szCs w:val="22"/>
        </w:rPr>
      </w:pPr>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r>
        <w:rPr>
          <w:sz w:val="22"/>
          <w:szCs w:val="22"/>
        </w:rPr>
        <w:t xml:space="preserve">Kidlerstraße 4 / 81371 München / </w:t>
      </w:r>
      <w:r w:rsidRPr="006C0946">
        <w:rPr>
          <w:sz w:val="22"/>
          <w:szCs w:val="22"/>
        </w:rPr>
        <w:t>Tel: +49 (0)89 4423 9811 / Fax: +49 (0)89 4423 9813</w:t>
      </w:r>
    </w:p>
    <w:p w:rsidR="000235DD" w:rsidRPr="000235DD" w:rsidRDefault="000235DD" w:rsidP="000235DD">
      <w:pPr>
        <w:rPr>
          <w:sz w:val="22"/>
          <w:szCs w:val="22"/>
          <w:lang w:val="en-US"/>
        </w:rPr>
      </w:pPr>
      <w:r w:rsidRPr="000235DD">
        <w:rPr>
          <w:sz w:val="22"/>
          <w:szCs w:val="22"/>
          <w:lang w:val="en-US"/>
        </w:rPr>
        <w:t xml:space="preserve">Email: </w:t>
      </w:r>
      <w:smartTag w:uri="urn:schemas-microsoft-com:office:smarttags" w:element="PersonName">
        <w:r w:rsidRPr="000235DD">
          <w:rPr>
            <w:sz w:val="22"/>
            <w:szCs w:val="22"/>
            <w:lang w:val="en-US"/>
          </w:rPr>
          <w:t>info</w:t>
        </w:r>
      </w:smartTag>
      <w:r w:rsidRPr="000235DD">
        <w:rPr>
          <w:sz w:val="22"/>
          <w:szCs w:val="22"/>
          <w:lang w:val="en-US"/>
        </w:rPr>
        <w:t>@cinemaids.de / www.cinemaids.de</w:t>
      </w:r>
    </w:p>
    <w:p w:rsidR="000235DD" w:rsidRPr="000235DD" w:rsidRDefault="000235DD">
      <w:pPr>
        <w:rPr>
          <w:sz w:val="20"/>
          <w:szCs w:val="20"/>
          <w:lang w:val="en-US"/>
        </w:rPr>
      </w:pPr>
    </w:p>
    <w:p w:rsidR="00A31A79" w:rsidRPr="003C706C" w:rsidRDefault="00675F29" w:rsidP="00CD1164">
      <w:pPr>
        <w:rPr>
          <w:rFonts w:ascii="Arial" w:hAnsi="Arial" w:cs="Arial"/>
          <w:sz w:val="16"/>
          <w:szCs w:val="16"/>
        </w:rPr>
      </w:pPr>
      <w:r>
        <w:rPr>
          <w:rFonts w:ascii="Arial" w:hAnsi="Arial" w:cs="Arial"/>
          <w:sz w:val="16"/>
          <w:szCs w:val="16"/>
        </w:rPr>
        <w:t>WINKLER FILM: Alser Straß</w:t>
      </w:r>
      <w:r w:rsidR="00A31A79" w:rsidRPr="003C706C">
        <w:rPr>
          <w:rFonts w:ascii="Arial" w:hAnsi="Arial" w:cs="Arial"/>
          <w:sz w:val="16"/>
          <w:szCs w:val="16"/>
        </w:rPr>
        <w:t>e 26/3A, 1090 Wien, Österreich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6393"/>
    <w:rsid w:val="00022D44"/>
    <w:rsid w:val="000235DD"/>
    <w:rsid w:val="00023785"/>
    <w:rsid w:val="00037613"/>
    <w:rsid w:val="0004066D"/>
    <w:rsid w:val="00042636"/>
    <w:rsid w:val="000544AF"/>
    <w:rsid w:val="00063155"/>
    <w:rsid w:val="0007094A"/>
    <w:rsid w:val="00071C36"/>
    <w:rsid w:val="000824D8"/>
    <w:rsid w:val="0008685A"/>
    <w:rsid w:val="000902C0"/>
    <w:rsid w:val="00092745"/>
    <w:rsid w:val="000A0BC5"/>
    <w:rsid w:val="000C6B06"/>
    <w:rsid w:val="000C70D1"/>
    <w:rsid w:val="000D7C56"/>
    <w:rsid w:val="000E09B6"/>
    <w:rsid w:val="000E445A"/>
    <w:rsid w:val="000E4526"/>
    <w:rsid w:val="000E76D6"/>
    <w:rsid w:val="000F65EE"/>
    <w:rsid w:val="001069F7"/>
    <w:rsid w:val="00106A74"/>
    <w:rsid w:val="00112BF7"/>
    <w:rsid w:val="001139AA"/>
    <w:rsid w:val="00114C1E"/>
    <w:rsid w:val="00114E7D"/>
    <w:rsid w:val="00116B8C"/>
    <w:rsid w:val="0011762C"/>
    <w:rsid w:val="0012586D"/>
    <w:rsid w:val="00142DF4"/>
    <w:rsid w:val="0015210A"/>
    <w:rsid w:val="001533B4"/>
    <w:rsid w:val="0015435C"/>
    <w:rsid w:val="00154D43"/>
    <w:rsid w:val="00161FBE"/>
    <w:rsid w:val="00170E44"/>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62E1"/>
    <w:rsid w:val="00217735"/>
    <w:rsid w:val="00217D02"/>
    <w:rsid w:val="00220084"/>
    <w:rsid w:val="00220908"/>
    <w:rsid w:val="002210A9"/>
    <w:rsid w:val="002226B0"/>
    <w:rsid w:val="00223BEC"/>
    <w:rsid w:val="00225EDC"/>
    <w:rsid w:val="00231BB7"/>
    <w:rsid w:val="002342D2"/>
    <w:rsid w:val="00234B6E"/>
    <w:rsid w:val="00234C3E"/>
    <w:rsid w:val="00243F04"/>
    <w:rsid w:val="00247453"/>
    <w:rsid w:val="00247A97"/>
    <w:rsid w:val="00275B10"/>
    <w:rsid w:val="0028270F"/>
    <w:rsid w:val="00282D16"/>
    <w:rsid w:val="0028718C"/>
    <w:rsid w:val="00292D3C"/>
    <w:rsid w:val="00296821"/>
    <w:rsid w:val="002B2D32"/>
    <w:rsid w:val="002B7677"/>
    <w:rsid w:val="002C038F"/>
    <w:rsid w:val="002C10D8"/>
    <w:rsid w:val="002F37F2"/>
    <w:rsid w:val="002F651E"/>
    <w:rsid w:val="00306272"/>
    <w:rsid w:val="00311B1A"/>
    <w:rsid w:val="00313276"/>
    <w:rsid w:val="0031782A"/>
    <w:rsid w:val="00321510"/>
    <w:rsid w:val="00321909"/>
    <w:rsid w:val="0032391A"/>
    <w:rsid w:val="00332921"/>
    <w:rsid w:val="003368F4"/>
    <w:rsid w:val="00341752"/>
    <w:rsid w:val="003465B9"/>
    <w:rsid w:val="00351D6A"/>
    <w:rsid w:val="003638AA"/>
    <w:rsid w:val="00366674"/>
    <w:rsid w:val="00367754"/>
    <w:rsid w:val="00367C0B"/>
    <w:rsid w:val="00377B96"/>
    <w:rsid w:val="00392224"/>
    <w:rsid w:val="003937F9"/>
    <w:rsid w:val="003A040D"/>
    <w:rsid w:val="003A05BC"/>
    <w:rsid w:val="003B3A5B"/>
    <w:rsid w:val="003B6CA3"/>
    <w:rsid w:val="003B7FDF"/>
    <w:rsid w:val="003C20F8"/>
    <w:rsid w:val="003C706C"/>
    <w:rsid w:val="003D3D62"/>
    <w:rsid w:val="003D5C76"/>
    <w:rsid w:val="003F28DD"/>
    <w:rsid w:val="00402772"/>
    <w:rsid w:val="00403705"/>
    <w:rsid w:val="004055BA"/>
    <w:rsid w:val="004272B0"/>
    <w:rsid w:val="00433ADE"/>
    <w:rsid w:val="00434079"/>
    <w:rsid w:val="00435089"/>
    <w:rsid w:val="004406EF"/>
    <w:rsid w:val="00450ED0"/>
    <w:rsid w:val="0045386A"/>
    <w:rsid w:val="004538A0"/>
    <w:rsid w:val="0046120C"/>
    <w:rsid w:val="00464596"/>
    <w:rsid w:val="00467A3B"/>
    <w:rsid w:val="00480922"/>
    <w:rsid w:val="00483BB1"/>
    <w:rsid w:val="0048554F"/>
    <w:rsid w:val="00492495"/>
    <w:rsid w:val="004969CB"/>
    <w:rsid w:val="004B1F96"/>
    <w:rsid w:val="004B27E6"/>
    <w:rsid w:val="004B31FD"/>
    <w:rsid w:val="004B561D"/>
    <w:rsid w:val="004B77CE"/>
    <w:rsid w:val="004C09D2"/>
    <w:rsid w:val="004C3313"/>
    <w:rsid w:val="004D00D2"/>
    <w:rsid w:val="004F46D1"/>
    <w:rsid w:val="005106EE"/>
    <w:rsid w:val="00520BBB"/>
    <w:rsid w:val="005365EF"/>
    <w:rsid w:val="005510B6"/>
    <w:rsid w:val="00552E41"/>
    <w:rsid w:val="00557C0A"/>
    <w:rsid w:val="00565F58"/>
    <w:rsid w:val="00567A87"/>
    <w:rsid w:val="005778CE"/>
    <w:rsid w:val="005857B3"/>
    <w:rsid w:val="0059087D"/>
    <w:rsid w:val="00593DDE"/>
    <w:rsid w:val="00595A86"/>
    <w:rsid w:val="005A7389"/>
    <w:rsid w:val="005B5785"/>
    <w:rsid w:val="005B7F11"/>
    <w:rsid w:val="005C0087"/>
    <w:rsid w:val="005E7E47"/>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865C8"/>
    <w:rsid w:val="006951DD"/>
    <w:rsid w:val="006966FF"/>
    <w:rsid w:val="006A062F"/>
    <w:rsid w:val="006A4D7D"/>
    <w:rsid w:val="006B735C"/>
    <w:rsid w:val="006E25DC"/>
    <w:rsid w:val="006F3073"/>
    <w:rsid w:val="007035B7"/>
    <w:rsid w:val="007246BC"/>
    <w:rsid w:val="00736E9B"/>
    <w:rsid w:val="00747B0D"/>
    <w:rsid w:val="00747FF8"/>
    <w:rsid w:val="007531E6"/>
    <w:rsid w:val="007618C4"/>
    <w:rsid w:val="00762099"/>
    <w:rsid w:val="007624A2"/>
    <w:rsid w:val="0076633F"/>
    <w:rsid w:val="00770920"/>
    <w:rsid w:val="007752AF"/>
    <w:rsid w:val="00776509"/>
    <w:rsid w:val="00776DC6"/>
    <w:rsid w:val="00782B1B"/>
    <w:rsid w:val="007959C9"/>
    <w:rsid w:val="0079758E"/>
    <w:rsid w:val="0079773D"/>
    <w:rsid w:val="007A3B3C"/>
    <w:rsid w:val="007A7569"/>
    <w:rsid w:val="007B2B29"/>
    <w:rsid w:val="007B6C08"/>
    <w:rsid w:val="007C6804"/>
    <w:rsid w:val="007D0775"/>
    <w:rsid w:val="007D7476"/>
    <w:rsid w:val="007E709C"/>
    <w:rsid w:val="007F7A1F"/>
    <w:rsid w:val="00802383"/>
    <w:rsid w:val="0080775E"/>
    <w:rsid w:val="00816BEC"/>
    <w:rsid w:val="00830BE9"/>
    <w:rsid w:val="008330C8"/>
    <w:rsid w:val="0084052B"/>
    <w:rsid w:val="008420BD"/>
    <w:rsid w:val="008601CA"/>
    <w:rsid w:val="0087267E"/>
    <w:rsid w:val="00880843"/>
    <w:rsid w:val="008B19E2"/>
    <w:rsid w:val="008B380A"/>
    <w:rsid w:val="008C0192"/>
    <w:rsid w:val="008C21F9"/>
    <w:rsid w:val="008C3F8E"/>
    <w:rsid w:val="008C64C9"/>
    <w:rsid w:val="008D77C6"/>
    <w:rsid w:val="008E2764"/>
    <w:rsid w:val="008E681E"/>
    <w:rsid w:val="008E7ACD"/>
    <w:rsid w:val="008F0F98"/>
    <w:rsid w:val="008F5CEB"/>
    <w:rsid w:val="008F6430"/>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C76FD"/>
    <w:rsid w:val="009D0EA8"/>
    <w:rsid w:val="009D19F8"/>
    <w:rsid w:val="009D7598"/>
    <w:rsid w:val="009E0FCA"/>
    <w:rsid w:val="009E1059"/>
    <w:rsid w:val="009E534D"/>
    <w:rsid w:val="009E76DB"/>
    <w:rsid w:val="00A0099C"/>
    <w:rsid w:val="00A00A11"/>
    <w:rsid w:val="00A02206"/>
    <w:rsid w:val="00A04C0D"/>
    <w:rsid w:val="00A20945"/>
    <w:rsid w:val="00A31A79"/>
    <w:rsid w:val="00A33084"/>
    <w:rsid w:val="00A42083"/>
    <w:rsid w:val="00A44091"/>
    <w:rsid w:val="00A472C3"/>
    <w:rsid w:val="00A50D2F"/>
    <w:rsid w:val="00A52EAA"/>
    <w:rsid w:val="00A535A9"/>
    <w:rsid w:val="00A54CD6"/>
    <w:rsid w:val="00A55A14"/>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DC5"/>
    <w:rsid w:val="00AC2920"/>
    <w:rsid w:val="00AD0D79"/>
    <w:rsid w:val="00AD3C1C"/>
    <w:rsid w:val="00AE1C54"/>
    <w:rsid w:val="00AE3631"/>
    <w:rsid w:val="00AE644A"/>
    <w:rsid w:val="00B1291F"/>
    <w:rsid w:val="00B23C70"/>
    <w:rsid w:val="00B2712A"/>
    <w:rsid w:val="00B30945"/>
    <w:rsid w:val="00B34C8B"/>
    <w:rsid w:val="00B35F97"/>
    <w:rsid w:val="00B3735F"/>
    <w:rsid w:val="00B40D55"/>
    <w:rsid w:val="00B45749"/>
    <w:rsid w:val="00B56A7A"/>
    <w:rsid w:val="00B57733"/>
    <w:rsid w:val="00B6068A"/>
    <w:rsid w:val="00B61B55"/>
    <w:rsid w:val="00B63BD8"/>
    <w:rsid w:val="00B64243"/>
    <w:rsid w:val="00B648B2"/>
    <w:rsid w:val="00B7513C"/>
    <w:rsid w:val="00B76741"/>
    <w:rsid w:val="00B80D13"/>
    <w:rsid w:val="00B83799"/>
    <w:rsid w:val="00B87E2C"/>
    <w:rsid w:val="00BA0780"/>
    <w:rsid w:val="00BA2A49"/>
    <w:rsid w:val="00BA4E5E"/>
    <w:rsid w:val="00BB4193"/>
    <w:rsid w:val="00BC12DF"/>
    <w:rsid w:val="00BD3140"/>
    <w:rsid w:val="00BE00F8"/>
    <w:rsid w:val="00BF022E"/>
    <w:rsid w:val="00C03856"/>
    <w:rsid w:val="00C039B7"/>
    <w:rsid w:val="00C12438"/>
    <w:rsid w:val="00C22B87"/>
    <w:rsid w:val="00C33CE5"/>
    <w:rsid w:val="00C3538B"/>
    <w:rsid w:val="00C6791A"/>
    <w:rsid w:val="00C75CC6"/>
    <w:rsid w:val="00C854EF"/>
    <w:rsid w:val="00C91CBC"/>
    <w:rsid w:val="00C9733D"/>
    <w:rsid w:val="00CA1337"/>
    <w:rsid w:val="00CA3E66"/>
    <w:rsid w:val="00CB3FC5"/>
    <w:rsid w:val="00CD1164"/>
    <w:rsid w:val="00CF3176"/>
    <w:rsid w:val="00CF4AE0"/>
    <w:rsid w:val="00CF4E83"/>
    <w:rsid w:val="00CF7442"/>
    <w:rsid w:val="00D22E6D"/>
    <w:rsid w:val="00D33507"/>
    <w:rsid w:val="00D5045B"/>
    <w:rsid w:val="00D53124"/>
    <w:rsid w:val="00D61658"/>
    <w:rsid w:val="00D628E9"/>
    <w:rsid w:val="00D66C4C"/>
    <w:rsid w:val="00D757BB"/>
    <w:rsid w:val="00D768BC"/>
    <w:rsid w:val="00D879A1"/>
    <w:rsid w:val="00DA0151"/>
    <w:rsid w:val="00DB481A"/>
    <w:rsid w:val="00DC2B43"/>
    <w:rsid w:val="00DC6AFB"/>
    <w:rsid w:val="00DD2CC7"/>
    <w:rsid w:val="00DE45AA"/>
    <w:rsid w:val="00DF1445"/>
    <w:rsid w:val="00DF20F0"/>
    <w:rsid w:val="00E0471E"/>
    <w:rsid w:val="00E05E94"/>
    <w:rsid w:val="00E14D93"/>
    <w:rsid w:val="00E15471"/>
    <w:rsid w:val="00E26247"/>
    <w:rsid w:val="00E304F6"/>
    <w:rsid w:val="00E46DEB"/>
    <w:rsid w:val="00E57136"/>
    <w:rsid w:val="00E66802"/>
    <w:rsid w:val="00E73481"/>
    <w:rsid w:val="00E76A67"/>
    <w:rsid w:val="00E96929"/>
    <w:rsid w:val="00EA001C"/>
    <w:rsid w:val="00EA314E"/>
    <w:rsid w:val="00EB3A16"/>
    <w:rsid w:val="00EC59D7"/>
    <w:rsid w:val="00ED4694"/>
    <w:rsid w:val="00ED6649"/>
    <w:rsid w:val="00EE281A"/>
    <w:rsid w:val="00EE790A"/>
    <w:rsid w:val="00EF010D"/>
    <w:rsid w:val="00EF0396"/>
    <w:rsid w:val="00EF1E67"/>
    <w:rsid w:val="00EF20F1"/>
    <w:rsid w:val="00F17C04"/>
    <w:rsid w:val="00F368DF"/>
    <w:rsid w:val="00F418DC"/>
    <w:rsid w:val="00F46386"/>
    <w:rsid w:val="00F52661"/>
    <w:rsid w:val="00F73BB2"/>
    <w:rsid w:val="00F77A10"/>
    <w:rsid w:val="00F81B59"/>
    <w:rsid w:val="00F8601E"/>
    <w:rsid w:val="00F936F8"/>
    <w:rsid w:val="00FA2969"/>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StuermischeLeidenschaft</vt:lpstr>
    </vt:vector>
  </TitlesOfParts>
  <Company>Winkler Film</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StuermischeLeidenschaft</dc:title>
  <dc:creator>Gerhard Winkler</dc:creator>
  <cp:lastModifiedBy>Gerhard</cp:lastModifiedBy>
  <cp:revision>8</cp:revision>
  <cp:lastPrinted>2012-12-11T08:13:00Z</cp:lastPrinted>
  <dcterms:created xsi:type="dcterms:W3CDTF">2012-12-11T07:52:00Z</dcterms:created>
  <dcterms:modified xsi:type="dcterms:W3CDTF">2012-12-11T08:15:00Z</dcterms:modified>
</cp:coreProperties>
</file>