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3" w:rsidRPr="00D63238" w:rsidRDefault="002240A5" w:rsidP="007E709C">
      <w:pPr>
        <w:rPr>
          <w:sz w:val="20"/>
          <w:szCs w:val="20"/>
          <w:lang w:val="de-AT"/>
        </w:rPr>
      </w:pPr>
      <w:r w:rsidRPr="00234C3E">
        <w:rPr>
          <w:b/>
          <w:i/>
          <w:noProof/>
          <w:sz w:val="32"/>
          <w:szCs w:val="32"/>
          <w:lang w:val="de-AT" w:eastAsia="de-AT"/>
        </w:rPr>
        <mc:AlternateContent>
          <mc:Choice Requires="wps">
            <w:drawing>
              <wp:anchor distT="0" distB="0" distL="114300" distR="114300" simplePos="0" relativeHeight="251659776" behindDoc="0" locked="0" layoutInCell="1" allowOverlap="1" wp14:anchorId="7CDEB584" wp14:editId="06E67681">
                <wp:simplePos x="0" y="0"/>
                <wp:positionH relativeFrom="column">
                  <wp:posOffset>3881120</wp:posOffset>
                </wp:positionH>
                <wp:positionV relativeFrom="paragraph">
                  <wp:posOffset>78740</wp:posOffset>
                </wp:positionV>
                <wp:extent cx="2171700" cy="48387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0"/>
                        </a:xfrm>
                        <a:prstGeom prst="rect">
                          <a:avLst/>
                        </a:prstGeom>
                        <a:noFill/>
                        <a:ln w="9525">
                          <a:solidFill>
                            <a:srgbClr val="EEECE1">
                              <a:lumMod val="50000"/>
                            </a:srgbClr>
                          </a:solidFill>
                          <a:miter lim="800000"/>
                          <a:headEnd/>
                          <a:tailEnd/>
                        </a:ln>
                      </wps:spPr>
                      <wps:txbx>
                        <w:txbxContent>
                          <w:p w:rsidR="002240A5" w:rsidRDefault="002240A5" w:rsidP="002240A5">
                            <w:pPr>
                              <w:spacing w:line="276" w:lineRule="auto"/>
                              <w:jc w:val="center"/>
                              <w:rPr>
                                <w:sz w:val="32"/>
                                <w:szCs w:val="32"/>
                              </w:rPr>
                            </w:pPr>
                            <w:r>
                              <w:rPr>
                                <w:noProof/>
                                <w:sz w:val="32"/>
                                <w:szCs w:val="32"/>
                                <w:lang w:val="de-AT" w:eastAsia="de-AT"/>
                              </w:rPr>
                              <w:drawing>
                                <wp:inline distT="0" distB="0" distL="0" distR="0" wp14:anchorId="47DD428E" wp14:editId="0E4F137C">
                                  <wp:extent cx="1979930" cy="221615"/>
                                  <wp:effectExtent l="0" t="0" r="127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2240A5" w:rsidRPr="00770920" w:rsidRDefault="002240A5" w:rsidP="002240A5">
                            <w:pPr>
                              <w:jc w:val="center"/>
                              <w:rPr>
                                <w:sz w:val="32"/>
                                <w:szCs w:val="32"/>
                              </w:rPr>
                            </w:pPr>
                            <w:r w:rsidRPr="00770920">
                              <w:rPr>
                                <w:sz w:val="32"/>
                                <w:szCs w:val="32"/>
                              </w:rPr>
                              <w:t>präsentiert</w:t>
                            </w:r>
                          </w:p>
                          <w:p w:rsidR="002240A5" w:rsidRDefault="002240A5" w:rsidP="002240A5"/>
                          <w:p w:rsidR="002240A5" w:rsidRPr="00A5656C" w:rsidRDefault="002240A5" w:rsidP="002240A5">
                            <w:pPr>
                              <w:jc w:val="center"/>
                              <w:rPr>
                                <w:b/>
                                <w:color w:val="365F91" w:themeColor="accent1" w:themeShade="BF"/>
                                <w:sz w:val="52"/>
                                <w:szCs w:val="52"/>
                              </w:rPr>
                            </w:pPr>
                            <w:r>
                              <w:rPr>
                                <w:b/>
                                <w:color w:val="365F91" w:themeColor="accent1" w:themeShade="BF"/>
                                <w:sz w:val="52"/>
                                <w:szCs w:val="52"/>
                              </w:rPr>
                              <w:t>Neu auf BD</w:t>
                            </w:r>
                          </w:p>
                          <w:p w:rsidR="002240A5" w:rsidRDefault="002240A5" w:rsidP="002240A5">
                            <w:pPr>
                              <w:jc w:val="center"/>
                              <w:rPr>
                                <w:b/>
                                <w:sz w:val="32"/>
                                <w:szCs w:val="32"/>
                              </w:rPr>
                            </w:pPr>
                            <w:r>
                              <w:rPr>
                                <w:b/>
                                <w:sz w:val="32"/>
                                <w:szCs w:val="32"/>
                              </w:rPr>
                              <w:t>ab 17. November 2017</w:t>
                            </w:r>
                          </w:p>
                          <w:p w:rsidR="002240A5" w:rsidRDefault="002240A5" w:rsidP="002240A5"/>
                          <w:p w:rsidR="002240A5" w:rsidRDefault="002240A5" w:rsidP="002240A5">
                            <w:pPr>
                              <w:jc w:val="center"/>
                            </w:pPr>
                          </w:p>
                          <w:p w:rsidR="002240A5" w:rsidRPr="00984793" w:rsidRDefault="002240A5" w:rsidP="002240A5">
                            <w:pPr>
                              <w:jc w:val="center"/>
                            </w:pPr>
                            <w:r>
                              <w:rPr>
                                <w:noProof/>
                                <w:lang w:val="de-AT" w:eastAsia="de-AT"/>
                              </w:rPr>
                              <w:drawing>
                                <wp:inline distT="0" distB="0" distL="0" distR="0" wp14:anchorId="0AAB43FB" wp14:editId="675BB60B">
                                  <wp:extent cx="1976658" cy="2576244"/>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576244"/>
                                          </a:xfrm>
                                          <a:prstGeom prst="rect">
                                            <a:avLst/>
                                          </a:prstGeom>
                                        </pic:spPr>
                                      </pic:pic>
                                    </a:graphicData>
                                  </a:graphic>
                                </wp:inline>
                              </w:drawing>
                            </w:r>
                          </w:p>
                          <w:p w:rsidR="002240A5" w:rsidRDefault="002240A5" w:rsidP="002240A5">
                            <w:pPr>
                              <w:jc w:val="center"/>
                            </w:pPr>
                          </w:p>
                          <w:p w:rsidR="002240A5" w:rsidRPr="00E14D93" w:rsidRDefault="002240A5" w:rsidP="002240A5">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2240A5" w:rsidRPr="00E14D93" w:rsidRDefault="002240A5" w:rsidP="002240A5">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5.6pt;margin-top:6.2pt;width:171pt;height:3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WDNwIAAEoEAAAOAAAAZHJzL2Uyb0RvYy54bWysVNtu2zAMfR+wfxD0vtjJkjY14hRdmg4D&#10;ugvQ7gNkWbaFSaImKbGzrx8lu2mwvQ3zgyCK1OHhIeXN7aAVOQrnJZiSzmc5JcJwqKVpS/r9+eHd&#10;mhIfmKmZAiNKehKe3m7fvtn0thAL6EDVwhEEMb7obUm7EGyRZZ53QjM/AysMOhtwmgU0XZvVjvWI&#10;rlW2yPOrrAdXWwdceI+n96OTbhN+0wgevjaNF4GokiK3kFaX1iqu2XbDitYx20k+0WD/wEIzaTDp&#10;GeqeBUYOTv4FpSV34KEJMw46g6aRXKQasJp5/kc1Tx2zItWC4nh7lsn/P1j+5fjNEVmXdEmJYRpb&#10;9CyGQD7AQK6iOr31BQY9WQwLAx5jl1Ol3j4C/+GJgV3HTCvunIO+E6xGdvN4M7u4OuL4CFL1n6HG&#10;NOwQIAENjdNROhSDIDp26XTuTKTC8XAxv55f5+ji6Fuu36+jEXOw4uW6dT58FKBJ3JTUYesTPDs+&#10;+jCGvoTEbAYepFJ4zgplSF/Sm9ViNRYGStbRGX3etdVOOXJkOED7/X63H6tXB41ljMerHL+JzRSf&#10;mPlLIC0DDrqSuqTrGD+NXhRsb+rEIzCpxj2WpcykYBRtlC8M1YCBUdYK6hNq6WAcaHyAuOnA/aKk&#10;x2Euqf95YE5Qoj4Z7MfNfLmM05+M5ep6gYa79FSXHmY4QpU0UDJud2F8MQfrZNthplEDA3fYw0Ym&#10;dV9ZTbxxYJMK0+OKL+LSTlGvv4DtbwAAAP//AwBQSwMEFAAGAAgAAAAhABmEHwzeAAAACgEAAA8A&#10;AABkcnMvZG93bnJldi54bWxMj8tOxDAMRfdI/ENkJHZM2tJ5dZqOeAgJsWNAYptpPE1F45QmnZa/&#10;x6xgad+j6+NyP7tOnHEIrScF6SIBgVR701Kj4P3t6WYDIkRNRneeUME3BthXlxelLoyf6BXPh9gI&#10;LqFQaAU2xr6QMtQWnQ4L3yNxdvKD05HHoZFm0BOXu05mSbKSTrfEF6zu8cFi/XkYnYIQHp8/6i9n&#10;k/scl+P0YnRz2ip1fTXf7UBEnOMfDL/6rA4VOx39SCaITsEqTTNGOchyEAxsl7e8OCpYr/McZFXK&#10;/y9UPwAAAP//AwBQSwECLQAUAAYACAAAACEAtoM4kv4AAADhAQAAEwAAAAAAAAAAAAAAAAAAAAAA&#10;W0NvbnRlbnRfVHlwZXNdLnhtbFBLAQItABQABgAIAAAAIQA4/SH/1gAAAJQBAAALAAAAAAAAAAAA&#10;AAAAAC8BAABfcmVscy8ucmVsc1BLAQItABQABgAIAAAAIQACMmWDNwIAAEoEAAAOAAAAAAAAAAAA&#10;AAAAAC4CAABkcnMvZTJvRG9jLnhtbFBLAQItABQABgAIAAAAIQAZhB8M3gAAAAoBAAAPAAAAAAAA&#10;AAAAAAAAAJEEAABkcnMvZG93bnJldi54bWxQSwUGAAAAAAQABADzAAAAnAUAAAAA&#10;" filled="f" strokecolor="#948a54">
                <v:textbox>
                  <w:txbxContent>
                    <w:p w:rsidR="002240A5" w:rsidRDefault="002240A5" w:rsidP="002240A5">
                      <w:pPr>
                        <w:spacing w:line="276" w:lineRule="auto"/>
                        <w:jc w:val="center"/>
                        <w:rPr>
                          <w:sz w:val="32"/>
                          <w:szCs w:val="32"/>
                        </w:rPr>
                      </w:pPr>
                      <w:r>
                        <w:rPr>
                          <w:noProof/>
                          <w:sz w:val="32"/>
                          <w:szCs w:val="32"/>
                          <w:lang w:val="de-AT" w:eastAsia="de-AT"/>
                        </w:rPr>
                        <w:drawing>
                          <wp:inline distT="0" distB="0" distL="0" distR="0" wp14:anchorId="47DD428E" wp14:editId="0E4F137C">
                            <wp:extent cx="1979930" cy="221615"/>
                            <wp:effectExtent l="0" t="0" r="127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2240A5" w:rsidRPr="00770920" w:rsidRDefault="002240A5" w:rsidP="002240A5">
                      <w:pPr>
                        <w:jc w:val="center"/>
                        <w:rPr>
                          <w:sz w:val="32"/>
                          <w:szCs w:val="32"/>
                        </w:rPr>
                      </w:pPr>
                      <w:r w:rsidRPr="00770920">
                        <w:rPr>
                          <w:sz w:val="32"/>
                          <w:szCs w:val="32"/>
                        </w:rPr>
                        <w:t>präsentiert</w:t>
                      </w:r>
                    </w:p>
                    <w:p w:rsidR="002240A5" w:rsidRDefault="002240A5" w:rsidP="002240A5"/>
                    <w:p w:rsidR="002240A5" w:rsidRPr="00A5656C" w:rsidRDefault="002240A5" w:rsidP="002240A5">
                      <w:pPr>
                        <w:jc w:val="center"/>
                        <w:rPr>
                          <w:b/>
                          <w:color w:val="365F91" w:themeColor="accent1" w:themeShade="BF"/>
                          <w:sz w:val="52"/>
                          <w:szCs w:val="52"/>
                        </w:rPr>
                      </w:pPr>
                      <w:r>
                        <w:rPr>
                          <w:b/>
                          <w:color w:val="365F91" w:themeColor="accent1" w:themeShade="BF"/>
                          <w:sz w:val="52"/>
                          <w:szCs w:val="52"/>
                        </w:rPr>
                        <w:t>Neu auf BD</w:t>
                      </w:r>
                    </w:p>
                    <w:p w:rsidR="002240A5" w:rsidRDefault="002240A5" w:rsidP="002240A5">
                      <w:pPr>
                        <w:jc w:val="center"/>
                        <w:rPr>
                          <w:b/>
                          <w:sz w:val="32"/>
                          <w:szCs w:val="32"/>
                        </w:rPr>
                      </w:pPr>
                      <w:r>
                        <w:rPr>
                          <w:b/>
                          <w:sz w:val="32"/>
                          <w:szCs w:val="32"/>
                        </w:rPr>
                        <w:t>ab 17. November 2017</w:t>
                      </w:r>
                    </w:p>
                    <w:p w:rsidR="002240A5" w:rsidRDefault="002240A5" w:rsidP="002240A5"/>
                    <w:p w:rsidR="002240A5" w:rsidRDefault="002240A5" w:rsidP="002240A5">
                      <w:pPr>
                        <w:jc w:val="center"/>
                      </w:pPr>
                    </w:p>
                    <w:p w:rsidR="002240A5" w:rsidRPr="00984793" w:rsidRDefault="002240A5" w:rsidP="002240A5">
                      <w:pPr>
                        <w:jc w:val="center"/>
                      </w:pPr>
                      <w:r>
                        <w:rPr>
                          <w:noProof/>
                          <w:lang w:val="de-AT" w:eastAsia="de-AT"/>
                        </w:rPr>
                        <w:drawing>
                          <wp:inline distT="0" distB="0" distL="0" distR="0" wp14:anchorId="0AAB43FB" wp14:editId="675BB60B">
                            <wp:extent cx="1976658" cy="2576244"/>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576244"/>
                                    </a:xfrm>
                                    <a:prstGeom prst="rect">
                                      <a:avLst/>
                                    </a:prstGeom>
                                  </pic:spPr>
                                </pic:pic>
                              </a:graphicData>
                            </a:graphic>
                          </wp:inline>
                        </w:drawing>
                      </w:r>
                    </w:p>
                    <w:p w:rsidR="002240A5" w:rsidRDefault="002240A5" w:rsidP="002240A5">
                      <w:pPr>
                        <w:jc w:val="center"/>
                      </w:pPr>
                    </w:p>
                    <w:p w:rsidR="002240A5" w:rsidRPr="00E14D93" w:rsidRDefault="002240A5" w:rsidP="002240A5">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2240A5" w:rsidRPr="00E14D93" w:rsidRDefault="002240A5" w:rsidP="002240A5">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DB5672" w:rsidRPr="00D63238">
        <w:rPr>
          <w:b/>
          <w:i/>
          <w:sz w:val="32"/>
          <w:szCs w:val="32"/>
          <w:lang w:val="de-AT"/>
        </w:rPr>
        <w:t>M</w:t>
      </w:r>
      <w:r w:rsidR="000F0017" w:rsidRPr="00D63238">
        <w:rPr>
          <w:b/>
          <w:i/>
          <w:sz w:val="32"/>
          <w:szCs w:val="32"/>
          <w:lang w:val="de-AT"/>
        </w:rPr>
        <w:t>IT MIR NICHT, MEINE HERREN</w:t>
      </w:r>
    </w:p>
    <w:p w:rsidR="000235DD" w:rsidRPr="00D63238" w:rsidRDefault="000235DD" w:rsidP="007E709C">
      <w:pPr>
        <w:rPr>
          <w:sz w:val="20"/>
          <w:szCs w:val="20"/>
          <w:lang w:val="de-AT"/>
        </w:rPr>
      </w:pPr>
    </w:p>
    <w:p w:rsidR="00CB0C03" w:rsidRPr="00D63238" w:rsidRDefault="00CB0C03" w:rsidP="007E709C">
      <w:pPr>
        <w:rPr>
          <w:sz w:val="20"/>
          <w:szCs w:val="20"/>
          <w:lang w:val="de-AT"/>
        </w:rPr>
      </w:pPr>
    </w:p>
    <w:p w:rsidR="007E709C" w:rsidRPr="000F0017" w:rsidRDefault="006459BF" w:rsidP="007E709C">
      <w:pPr>
        <w:rPr>
          <w:sz w:val="20"/>
          <w:szCs w:val="20"/>
          <w:lang w:val="de-AT"/>
        </w:rPr>
      </w:pPr>
      <w:proofErr w:type="spellStart"/>
      <w:r w:rsidRPr="000F0017">
        <w:rPr>
          <w:b/>
          <w:sz w:val="20"/>
          <w:szCs w:val="20"/>
          <w:lang w:val="de-AT"/>
        </w:rPr>
        <w:t>FILM</w:t>
      </w:r>
      <w:r w:rsidR="007E709C" w:rsidRPr="000F0017">
        <w:rPr>
          <w:b/>
          <w:sz w:val="20"/>
          <w:szCs w:val="20"/>
          <w:lang w:val="de-AT"/>
        </w:rPr>
        <w:t>info</w:t>
      </w:r>
      <w:proofErr w:type="spellEnd"/>
      <w:r w:rsidRPr="000F0017">
        <w:rPr>
          <w:b/>
          <w:sz w:val="20"/>
          <w:szCs w:val="20"/>
          <w:lang w:val="de-AT"/>
        </w:rPr>
        <w:t>:</w:t>
      </w:r>
    </w:p>
    <w:p w:rsidR="00FF02F8" w:rsidRPr="00D63238" w:rsidRDefault="00967CF7" w:rsidP="00A765A7">
      <w:pPr>
        <w:rPr>
          <w:lang w:val="en-US"/>
        </w:rPr>
      </w:pPr>
      <w:proofErr w:type="spellStart"/>
      <w:r w:rsidRPr="00D63238">
        <w:rPr>
          <w:sz w:val="20"/>
          <w:szCs w:val="20"/>
          <w:lang w:val="en-US"/>
        </w:rPr>
        <w:t>Originaltitel</w:t>
      </w:r>
      <w:proofErr w:type="spellEnd"/>
      <w:r w:rsidRPr="00D63238">
        <w:rPr>
          <w:sz w:val="20"/>
          <w:szCs w:val="20"/>
          <w:lang w:val="en-US"/>
        </w:rPr>
        <w:t>:</w:t>
      </w:r>
      <w:r w:rsidRPr="00D63238">
        <w:rPr>
          <w:sz w:val="20"/>
          <w:szCs w:val="20"/>
          <w:lang w:val="en-US"/>
        </w:rPr>
        <w:tab/>
      </w:r>
      <w:r w:rsidR="000F0017" w:rsidRPr="00D63238">
        <w:rPr>
          <w:sz w:val="20"/>
          <w:szCs w:val="20"/>
          <w:lang w:val="en-US"/>
        </w:rPr>
        <w:t>It Happened to Jane</w:t>
      </w:r>
    </w:p>
    <w:p w:rsidR="000554A4" w:rsidRPr="00D63238" w:rsidRDefault="009931B1" w:rsidP="000554A4">
      <w:pPr>
        <w:rPr>
          <w:sz w:val="20"/>
          <w:szCs w:val="20"/>
          <w:lang w:val="en-US"/>
        </w:rPr>
      </w:pPr>
      <w:proofErr w:type="spellStart"/>
      <w:r w:rsidRPr="00D63238">
        <w:rPr>
          <w:sz w:val="20"/>
          <w:szCs w:val="20"/>
          <w:lang w:val="en-US"/>
        </w:rPr>
        <w:t>Darsteller</w:t>
      </w:r>
      <w:proofErr w:type="spellEnd"/>
      <w:r w:rsidRPr="00D63238">
        <w:rPr>
          <w:sz w:val="20"/>
          <w:szCs w:val="20"/>
          <w:lang w:val="en-US"/>
        </w:rPr>
        <w:t>:</w:t>
      </w:r>
      <w:r w:rsidRPr="00D63238">
        <w:rPr>
          <w:sz w:val="20"/>
          <w:szCs w:val="20"/>
          <w:lang w:val="en-US"/>
        </w:rPr>
        <w:tab/>
      </w:r>
      <w:r w:rsidR="000F0017" w:rsidRPr="00D63238">
        <w:rPr>
          <w:sz w:val="20"/>
          <w:szCs w:val="20"/>
          <w:lang w:val="en-US"/>
        </w:rPr>
        <w:t>Doris Day, Jack Lemmon, Ernie Kovacs</w:t>
      </w:r>
    </w:p>
    <w:p w:rsidR="00967CF7" w:rsidRPr="000F0017" w:rsidRDefault="00351D6A" w:rsidP="000554A4">
      <w:pPr>
        <w:rPr>
          <w:sz w:val="20"/>
          <w:szCs w:val="20"/>
          <w:lang w:val="de-AT"/>
        </w:rPr>
      </w:pPr>
      <w:r w:rsidRPr="000F0017">
        <w:rPr>
          <w:sz w:val="20"/>
          <w:szCs w:val="20"/>
          <w:lang w:val="de-AT"/>
        </w:rPr>
        <w:t>Regie</w:t>
      </w:r>
      <w:r w:rsidR="00967CF7" w:rsidRPr="000F0017">
        <w:rPr>
          <w:sz w:val="20"/>
          <w:szCs w:val="20"/>
          <w:lang w:val="de-AT"/>
        </w:rPr>
        <w:t xml:space="preserve"> </w:t>
      </w:r>
      <w:r w:rsidR="00967CF7" w:rsidRPr="000F0017">
        <w:rPr>
          <w:sz w:val="20"/>
          <w:szCs w:val="20"/>
          <w:lang w:val="de-AT"/>
        </w:rPr>
        <w:tab/>
      </w:r>
      <w:r w:rsidR="00967CF7" w:rsidRPr="000F0017">
        <w:rPr>
          <w:sz w:val="20"/>
          <w:szCs w:val="20"/>
          <w:lang w:val="de-AT"/>
        </w:rPr>
        <w:tab/>
      </w:r>
      <w:r w:rsidR="000F0017">
        <w:rPr>
          <w:sz w:val="20"/>
          <w:szCs w:val="20"/>
          <w:lang w:val="de-AT"/>
        </w:rPr>
        <w:t xml:space="preserve">Richard </w:t>
      </w:r>
      <w:proofErr w:type="spellStart"/>
      <w:r w:rsidR="000F0017">
        <w:rPr>
          <w:sz w:val="20"/>
          <w:szCs w:val="20"/>
          <w:lang w:val="de-AT"/>
        </w:rPr>
        <w:t>Quine</w:t>
      </w:r>
      <w:proofErr w:type="spellEnd"/>
    </w:p>
    <w:p w:rsidR="001055E9" w:rsidRPr="007356FF" w:rsidRDefault="004B77CE" w:rsidP="00A765A7">
      <w:pPr>
        <w:rPr>
          <w:sz w:val="20"/>
          <w:szCs w:val="20"/>
          <w:lang w:val="de-AT"/>
        </w:rPr>
      </w:pPr>
      <w:r w:rsidRPr="009931B1">
        <w:rPr>
          <w:sz w:val="20"/>
          <w:szCs w:val="20"/>
          <w:lang w:val="de-AT"/>
        </w:rPr>
        <w:t>Produzent</w:t>
      </w:r>
      <w:r w:rsidR="00FF02F8" w:rsidRPr="009931B1">
        <w:rPr>
          <w:sz w:val="20"/>
          <w:szCs w:val="20"/>
          <w:lang w:val="de-AT"/>
        </w:rPr>
        <w:t>:</w:t>
      </w:r>
      <w:r w:rsidR="00FF02F8" w:rsidRPr="009931B1">
        <w:rPr>
          <w:sz w:val="20"/>
          <w:szCs w:val="20"/>
          <w:lang w:val="de-AT"/>
        </w:rPr>
        <w:tab/>
      </w:r>
      <w:r w:rsidR="000F0017">
        <w:rPr>
          <w:sz w:val="20"/>
          <w:szCs w:val="20"/>
          <w:lang w:val="de-AT"/>
        </w:rPr>
        <w:t>Martin Melcher</w:t>
      </w:r>
    </w:p>
    <w:p w:rsidR="00A765A7" w:rsidRPr="00EF0396" w:rsidRDefault="00802383" w:rsidP="00A765A7">
      <w:pPr>
        <w:rPr>
          <w:sz w:val="20"/>
          <w:szCs w:val="20"/>
        </w:rPr>
      </w:pPr>
      <w:r w:rsidRPr="00EF0396">
        <w:rPr>
          <w:sz w:val="20"/>
          <w:szCs w:val="20"/>
        </w:rPr>
        <w:t>Genre:</w:t>
      </w:r>
      <w:r w:rsidRPr="00EF0396">
        <w:rPr>
          <w:sz w:val="20"/>
          <w:szCs w:val="20"/>
        </w:rPr>
        <w:tab/>
      </w:r>
      <w:r w:rsidRPr="00EF0396">
        <w:rPr>
          <w:sz w:val="20"/>
          <w:szCs w:val="20"/>
        </w:rPr>
        <w:tab/>
      </w:r>
      <w:r w:rsidR="000F0017">
        <w:rPr>
          <w:sz w:val="20"/>
          <w:szCs w:val="20"/>
        </w:rPr>
        <w:t>Komödie</w:t>
      </w:r>
    </w:p>
    <w:p w:rsidR="00A765A7" w:rsidRPr="00EF0396" w:rsidRDefault="00802383" w:rsidP="00A765A7">
      <w:pPr>
        <w:rPr>
          <w:sz w:val="20"/>
          <w:szCs w:val="20"/>
        </w:rPr>
      </w:pPr>
      <w:r w:rsidRPr="00EF0396">
        <w:rPr>
          <w:sz w:val="20"/>
          <w:szCs w:val="20"/>
        </w:rPr>
        <w:t xml:space="preserve">Land / </w:t>
      </w:r>
      <w:r w:rsidR="0061546C">
        <w:rPr>
          <w:sz w:val="20"/>
          <w:szCs w:val="20"/>
        </w:rPr>
        <w:t>Ja</w:t>
      </w:r>
      <w:r w:rsidR="00C7406E">
        <w:rPr>
          <w:sz w:val="20"/>
          <w:szCs w:val="20"/>
        </w:rPr>
        <w:t>hr:</w:t>
      </w:r>
      <w:r w:rsidR="00C47ACB">
        <w:rPr>
          <w:sz w:val="20"/>
          <w:szCs w:val="20"/>
        </w:rPr>
        <w:tab/>
      </w:r>
      <w:r w:rsidR="000F0017">
        <w:rPr>
          <w:sz w:val="20"/>
          <w:szCs w:val="20"/>
        </w:rPr>
        <w:t>USA 1959</w:t>
      </w:r>
    </w:p>
    <w:p w:rsidR="004C09D2" w:rsidRDefault="004C09D2" w:rsidP="00A765A7">
      <w:pPr>
        <w:rPr>
          <w:sz w:val="20"/>
          <w:szCs w:val="20"/>
        </w:rPr>
      </w:pPr>
    </w:p>
    <w:p w:rsidR="004C09D2" w:rsidRDefault="004C09D2" w:rsidP="00A765A7">
      <w:pPr>
        <w:rPr>
          <w:sz w:val="20"/>
          <w:szCs w:val="20"/>
          <w:lang w:val="de-AT"/>
        </w:rPr>
      </w:pPr>
    </w:p>
    <w:p w:rsidR="002240A5" w:rsidRPr="00EF0396" w:rsidRDefault="002240A5" w:rsidP="002240A5">
      <w:pPr>
        <w:rPr>
          <w:b/>
          <w:sz w:val="20"/>
          <w:szCs w:val="20"/>
        </w:rPr>
      </w:pPr>
      <w:r>
        <w:rPr>
          <w:b/>
          <w:sz w:val="20"/>
          <w:szCs w:val="20"/>
        </w:rPr>
        <w:t>BLU-RAY I</w:t>
      </w:r>
      <w:r w:rsidRPr="00EF0396">
        <w:rPr>
          <w:b/>
          <w:sz w:val="20"/>
          <w:szCs w:val="20"/>
        </w:rPr>
        <w:t>nfo</w:t>
      </w:r>
    </w:p>
    <w:p w:rsidR="002240A5" w:rsidRPr="00B0773F" w:rsidRDefault="002240A5" w:rsidP="002240A5">
      <w:pPr>
        <w:rPr>
          <w:sz w:val="20"/>
          <w:szCs w:val="20"/>
        </w:rPr>
      </w:pPr>
      <w:r>
        <w:rPr>
          <w:sz w:val="20"/>
          <w:szCs w:val="20"/>
        </w:rPr>
        <w:t>Sprache/Ton</w:t>
      </w:r>
      <w:r>
        <w:rPr>
          <w:sz w:val="20"/>
          <w:szCs w:val="20"/>
        </w:rPr>
        <w:tab/>
        <w:t>Deutsch LPCM 2.0 Mono</w:t>
      </w:r>
    </w:p>
    <w:p w:rsidR="002240A5" w:rsidRPr="00B0773F" w:rsidRDefault="002240A5" w:rsidP="002240A5">
      <w:pPr>
        <w:rPr>
          <w:sz w:val="20"/>
          <w:szCs w:val="20"/>
        </w:rPr>
      </w:pPr>
      <w:r>
        <w:rPr>
          <w:sz w:val="20"/>
          <w:szCs w:val="20"/>
        </w:rPr>
        <w:tab/>
      </w:r>
      <w:r>
        <w:rPr>
          <w:sz w:val="20"/>
          <w:szCs w:val="20"/>
        </w:rPr>
        <w:tab/>
        <w:t>Englisch</w:t>
      </w:r>
      <w:r>
        <w:rPr>
          <w:sz w:val="20"/>
          <w:szCs w:val="20"/>
        </w:rPr>
        <w:t xml:space="preserve"> LPCM</w:t>
      </w:r>
      <w:r w:rsidRPr="00B0773F">
        <w:rPr>
          <w:sz w:val="20"/>
          <w:szCs w:val="20"/>
        </w:rPr>
        <w:t xml:space="preserve"> 2.0 Mono</w:t>
      </w:r>
    </w:p>
    <w:p w:rsidR="002240A5" w:rsidRPr="00EF0396" w:rsidRDefault="002240A5" w:rsidP="002240A5">
      <w:pPr>
        <w:rPr>
          <w:color w:val="000000"/>
          <w:sz w:val="20"/>
          <w:szCs w:val="20"/>
        </w:rPr>
      </w:pPr>
      <w:r>
        <w:rPr>
          <w:color w:val="000000"/>
          <w:sz w:val="20"/>
          <w:szCs w:val="20"/>
        </w:rPr>
        <w:t>Untertitel:</w:t>
      </w:r>
      <w:r>
        <w:rPr>
          <w:color w:val="000000"/>
          <w:sz w:val="20"/>
          <w:szCs w:val="20"/>
        </w:rPr>
        <w:tab/>
        <w:t>Deutsch</w:t>
      </w:r>
      <w:r>
        <w:rPr>
          <w:color w:val="000000"/>
          <w:sz w:val="20"/>
          <w:szCs w:val="20"/>
        </w:rPr>
        <w:t>, Englisch</w:t>
      </w:r>
    </w:p>
    <w:p w:rsidR="002240A5" w:rsidRPr="000554A4" w:rsidRDefault="002240A5" w:rsidP="002240A5">
      <w:pPr>
        <w:rPr>
          <w:color w:val="000000"/>
          <w:sz w:val="20"/>
          <w:szCs w:val="20"/>
        </w:rPr>
      </w:pPr>
      <w:r w:rsidRPr="00EF0396">
        <w:rPr>
          <w:color w:val="000000"/>
          <w:sz w:val="20"/>
          <w:szCs w:val="20"/>
        </w:rPr>
        <w:t>Bildformat:</w:t>
      </w:r>
      <w:r w:rsidRPr="00EF0396">
        <w:rPr>
          <w:color w:val="000000"/>
          <w:sz w:val="20"/>
          <w:szCs w:val="20"/>
        </w:rPr>
        <w:tab/>
      </w:r>
      <w:r>
        <w:rPr>
          <w:color w:val="000000"/>
          <w:sz w:val="20"/>
          <w:szCs w:val="20"/>
        </w:rPr>
        <w:t>1080p/24 (</w:t>
      </w:r>
      <w:r w:rsidRPr="000554A4">
        <w:rPr>
          <w:sz w:val="20"/>
          <w:szCs w:val="20"/>
        </w:rPr>
        <w:t>1.78:1</w:t>
      </w:r>
      <w:r>
        <w:rPr>
          <w:sz w:val="20"/>
          <w:szCs w:val="20"/>
        </w:rPr>
        <w:t>)</w:t>
      </w:r>
    </w:p>
    <w:p w:rsidR="002240A5" w:rsidRPr="000554A4" w:rsidRDefault="002240A5" w:rsidP="002240A5">
      <w:pPr>
        <w:rPr>
          <w:color w:val="000000"/>
          <w:sz w:val="20"/>
          <w:szCs w:val="20"/>
        </w:rPr>
      </w:pPr>
      <w:r w:rsidRPr="000554A4">
        <w:rPr>
          <w:color w:val="000000"/>
          <w:sz w:val="20"/>
          <w:szCs w:val="20"/>
        </w:rPr>
        <w:t>Laufzeit:</w:t>
      </w:r>
      <w:r w:rsidRPr="000554A4">
        <w:rPr>
          <w:color w:val="000000"/>
          <w:sz w:val="20"/>
          <w:szCs w:val="20"/>
        </w:rPr>
        <w:tab/>
      </w:r>
      <w:r>
        <w:rPr>
          <w:sz w:val="20"/>
          <w:szCs w:val="20"/>
          <w:lang w:val="de-AT"/>
        </w:rPr>
        <w:t>97</w:t>
      </w:r>
      <w:r w:rsidRPr="000554A4">
        <w:rPr>
          <w:sz w:val="20"/>
          <w:szCs w:val="20"/>
          <w:lang w:val="de-AT"/>
        </w:rPr>
        <w:t xml:space="preserve"> Min.</w:t>
      </w:r>
    </w:p>
    <w:p w:rsidR="002240A5" w:rsidRPr="000554A4" w:rsidRDefault="002240A5" w:rsidP="002240A5">
      <w:pPr>
        <w:rPr>
          <w:sz w:val="20"/>
          <w:szCs w:val="20"/>
          <w:lang w:val="de-AT"/>
        </w:rPr>
      </w:pPr>
      <w:r>
        <w:rPr>
          <w:sz w:val="20"/>
          <w:szCs w:val="20"/>
          <w:lang w:val="de-AT"/>
        </w:rPr>
        <w:t>FSK:</w:t>
      </w:r>
      <w:r>
        <w:rPr>
          <w:sz w:val="20"/>
          <w:szCs w:val="20"/>
          <w:lang w:val="de-AT"/>
        </w:rPr>
        <w:tab/>
      </w:r>
      <w:r>
        <w:rPr>
          <w:sz w:val="20"/>
          <w:szCs w:val="20"/>
          <w:lang w:val="de-AT"/>
        </w:rPr>
        <w:tab/>
        <w:t xml:space="preserve">ab </w:t>
      </w:r>
      <w:r w:rsidRPr="000554A4">
        <w:rPr>
          <w:sz w:val="20"/>
          <w:szCs w:val="20"/>
          <w:lang w:val="de-AT"/>
        </w:rPr>
        <w:t>6</w:t>
      </w:r>
    </w:p>
    <w:p w:rsidR="002240A5" w:rsidRPr="00EF0396" w:rsidRDefault="002240A5" w:rsidP="002240A5">
      <w:pPr>
        <w:rPr>
          <w:color w:val="000000"/>
          <w:sz w:val="20"/>
          <w:szCs w:val="20"/>
        </w:rPr>
      </w:pPr>
      <w:proofErr w:type="spellStart"/>
      <w:r>
        <w:rPr>
          <w:color w:val="000000"/>
          <w:sz w:val="20"/>
          <w:szCs w:val="20"/>
        </w:rPr>
        <w:t>Regioncode</w:t>
      </w:r>
      <w:proofErr w:type="spellEnd"/>
      <w:r>
        <w:rPr>
          <w:color w:val="000000"/>
          <w:sz w:val="20"/>
          <w:szCs w:val="20"/>
        </w:rPr>
        <w:t>:</w:t>
      </w:r>
      <w:r>
        <w:rPr>
          <w:color w:val="000000"/>
          <w:sz w:val="20"/>
          <w:szCs w:val="20"/>
        </w:rPr>
        <w:tab/>
        <w:t>B</w:t>
      </w:r>
    </w:p>
    <w:p w:rsidR="002240A5" w:rsidRPr="00EF0396" w:rsidRDefault="002240A5" w:rsidP="002240A5">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Pr>
          <w:color w:val="000000"/>
          <w:sz w:val="20"/>
          <w:szCs w:val="20"/>
        </w:rPr>
        <w:t>Blu-ray</w:t>
      </w:r>
    </w:p>
    <w:p w:rsidR="002240A5" w:rsidRPr="00EF0396" w:rsidRDefault="002240A5" w:rsidP="002240A5">
      <w:pPr>
        <w:rPr>
          <w:color w:val="000000"/>
          <w:sz w:val="20"/>
          <w:szCs w:val="20"/>
        </w:rPr>
      </w:pPr>
      <w:r>
        <w:rPr>
          <w:color w:val="000000"/>
          <w:sz w:val="20"/>
          <w:szCs w:val="20"/>
        </w:rPr>
        <w:t>Verpackung:</w:t>
      </w:r>
      <w:r>
        <w:rPr>
          <w:color w:val="000000"/>
          <w:sz w:val="20"/>
          <w:szCs w:val="20"/>
        </w:rPr>
        <w:tab/>
      </w:r>
      <w:proofErr w:type="spellStart"/>
      <w:r>
        <w:rPr>
          <w:color w:val="000000"/>
          <w:sz w:val="20"/>
          <w:szCs w:val="20"/>
        </w:rPr>
        <w:t>Softbox</w:t>
      </w:r>
      <w:proofErr w:type="spellEnd"/>
      <w:r>
        <w:rPr>
          <w:color w:val="000000"/>
          <w:sz w:val="20"/>
          <w:szCs w:val="20"/>
        </w:rPr>
        <w:t xml:space="preserve"> mit Wendecover</w:t>
      </w:r>
    </w:p>
    <w:p w:rsidR="002240A5" w:rsidRPr="00EF0396" w:rsidRDefault="002240A5" w:rsidP="002240A5">
      <w:pPr>
        <w:rPr>
          <w:sz w:val="20"/>
          <w:szCs w:val="20"/>
        </w:rPr>
      </w:pPr>
      <w:r w:rsidRPr="00EF0396">
        <w:rPr>
          <w:sz w:val="20"/>
          <w:szCs w:val="20"/>
        </w:rPr>
        <w:t>Vertrieb:</w:t>
      </w:r>
      <w:r w:rsidRPr="00EF0396">
        <w:rPr>
          <w:sz w:val="20"/>
          <w:szCs w:val="20"/>
        </w:rPr>
        <w:tab/>
        <w:t>AL!VE AG</w:t>
      </w:r>
    </w:p>
    <w:p w:rsidR="002240A5" w:rsidRPr="00EF0396" w:rsidRDefault="002240A5" w:rsidP="002240A5">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2240A5" w:rsidRPr="00EF0396" w:rsidRDefault="002240A5" w:rsidP="002240A5">
      <w:pPr>
        <w:rPr>
          <w:sz w:val="20"/>
          <w:szCs w:val="20"/>
        </w:rPr>
      </w:pPr>
      <w:r w:rsidRPr="00EF0396">
        <w:rPr>
          <w:sz w:val="20"/>
          <w:szCs w:val="20"/>
        </w:rPr>
        <w:t>VÖ:</w:t>
      </w:r>
      <w:r w:rsidRPr="00EF0396">
        <w:rPr>
          <w:sz w:val="20"/>
          <w:szCs w:val="20"/>
        </w:rPr>
        <w:tab/>
      </w:r>
      <w:r w:rsidRPr="00EF0396">
        <w:rPr>
          <w:sz w:val="20"/>
          <w:szCs w:val="20"/>
        </w:rPr>
        <w:tab/>
      </w:r>
      <w:r>
        <w:rPr>
          <w:sz w:val="20"/>
          <w:szCs w:val="20"/>
        </w:rPr>
        <w:t>17.11.2017</w:t>
      </w:r>
    </w:p>
    <w:p w:rsidR="002240A5" w:rsidRPr="00EF1E67" w:rsidRDefault="002240A5" w:rsidP="002240A5">
      <w:pPr>
        <w:rPr>
          <w:sz w:val="20"/>
          <w:szCs w:val="20"/>
        </w:rPr>
      </w:pPr>
      <w:r w:rsidRPr="00A9222E">
        <w:rPr>
          <w:sz w:val="20"/>
          <w:szCs w:val="20"/>
        </w:rPr>
        <w:t>Bestell-</w:t>
      </w:r>
      <w:proofErr w:type="spellStart"/>
      <w:r w:rsidRPr="00A9222E">
        <w:rPr>
          <w:sz w:val="20"/>
          <w:szCs w:val="20"/>
        </w:rPr>
        <w:t>Nr</w:t>
      </w:r>
      <w:proofErr w:type="spellEnd"/>
      <w:r w:rsidRPr="00A9222E">
        <w:rPr>
          <w:sz w:val="20"/>
          <w:szCs w:val="20"/>
        </w:rPr>
        <w:t>:</w:t>
      </w:r>
      <w:r w:rsidRPr="00A9222E">
        <w:rPr>
          <w:sz w:val="20"/>
          <w:szCs w:val="20"/>
        </w:rPr>
        <w:tab/>
      </w:r>
      <w:r w:rsidR="00745143" w:rsidRPr="00745143">
        <w:rPr>
          <w:sz w:val="20"/>
          <w:szCs w:val="20"/>
        </w:rPr>
        <w:t>6418071</w:t>
      </w:r>
    </w:p>
    <w:p w:rsidR="002240A5" w:rsidRPr="00EF1E67" w:rsidRDefault="002240A5" w:rsidP="002240A5">
      <w:pPr>
        <w:rPr>
          <w:sz w:val="20"/>
          <w:szCs w:val="20"/>
        </w:rPr>
      </w:pPr>
      <w:r w:rsidRPr="00A9222E">
        <w:rPr>
          <w:sz w:val="20"/>
          <w:szCs w:val="20"/>
        </w:rPr>
        <w:t>EAN-Code:</w:t>
      </w:r>
      <w:r w:rsidRPr="00A9222E">
        <w:rPr>
          <w:sz w:val="20"/>
          <w:szCs w:val="20"/>
        </w:rPr>
        <w:tab/>
      </w:r>
      <w:r w:rsidR="00745143" w:rsidRPr="00745143">
        <w:rPr>
          <w:sz w:val="20"/>
          <w:szCs w:val="20"/>
        </w:rPr>
        <w:t>4042564180718</w:t>
      </w:r>
      <w:bookmarkStart w:id="0" w:name="_GoBack"/>
      <w:bookmarkEnd w:id="0"/>
    </w:p>
    <w:p w:rsidR="002240A5" w:rsidRDefault="002240A5" w:rsidP="002240A5">
      <w:pPr>
        <w:rPr>
          <w:sz w:val="20"/>
          <w:szCs w:val="20"/>
        </w:rPr>
      </w:pPr>
    </w:p>
    <w:p w:rsidR="00745143" w:rsidRDefault="00745143" w:rsidP="002240A5">
      <w:pPr>
        <w:rPr>
          <w:sz w:val="20"/>
          <w:szCs w:val="20"/>
        </w:rPr>
      </w:pPr>
    </w:p>
    <w:p w:rsidR="00745143" w:rsidRDefault="00745143" w:rsidP="002240A5">
      <w:pPr>
        <w:rPr>
          <w:sz w:val="20"/>
          <w:szCs w:val="20"/>
        </w:rPr>
      </w:pPr>
    </w:p>
    <w:p w:rsidR="002240A5" w:rsidRDefault="002240A5" w:rsidP="002240A5">
      <w:pPr>
        <w:rPr>
          <w:sz w:val="20"/>
          <w:szCs w:val="20"/>
        </w:rPr>
      </w:pPr>
      <w:r>
        <w:rPr>
          <w:b/>
          <w:noProof/>
          <w:sz w:val="20"/>
          <w:szCs w:val="20"/>
          <w:lang w:val="de-AT" w:eastAsia="de-AT"/>
        </w:rPr>
        <w:drawing>
          <wp:anchor distT="0" distB="0" distL="114300" distR="114300" simplePos="0" relativeHeight="251661824" behindDoc="1" locked="0" layoutInCell="1" allowOverlap="1" wp14:anchorId="6D034B92" wp14:editId="3277165A">
            <wp:simplePos x="0" y="0"/>
            <wp:positionH relativeFrom="column">
              <wp:posOffset>1595120</wp:posOffset>
            </wp:positionH>
            <wp:positionV relativeFrom="paragraph">
              <wp:posOffset>36195</wp:posOffset>
            </wp:positionV>
            <wp:extent cx="619759" cy="923442"/>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enschiff_CBox_Pres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759" cy="923442"/>
                    </a:xfrm>
                    <a:prstGeom prst="rect">
                      <a:avLst/>
                    </a:prstGeom>
                  </pic:spPr>
                </pic:pic>
              </a:graphicData>
            </a:graphic>
            <wp14:sizeRelH relativeFrom="page">
              <wp14:pctWidth>0</wp14:pctWidth>
            </wp14:sizeRelH>
            <wp14:sizeRelV relativeFrom="page">
              <wp14:pctHeight>0</wp14:pctHeight>
            </wp14:sizeRelV>
          </wp:anchor>
        </w:drawing>
      </w:r>
    </w:p>
    <w:p w:rsidR="002240A5" w:rsidRPr="006C43B5" w:rsidRDefault="002240A5" w:rsidP="002240A5">
      <w:pPr>
        <w:rPr>
          <w:b/>
          <w:sz w:val="20"/>
          <w:szCs w:val="20"/>
        </w:rPr>
      </w:pPr>
      <w:r w:rsidRPr="006C43B5">
        <w:rPr>
          <w:b/>
          <w:sz w:val="20"/>
          <w:szCs w:val="20"/>
        </w:rPr>
        <w:t>Auch auf DVD erhältlich:</w:t>
      </w:r>
    </w:p>
    <w:p w:rsidR="002240A5" w:rsidRPr="006C43B5" w:rsidRDefault="002240A5" w:rsidP="002240A5">
      <w:pPr>
        <w:rPr>
          <w:sz w:val="20"/>
          <w:szCs w:val="20"/>
        </w:rPr>
      </w:pPr>
      <w:r>
        <w:rPr>
          <w:sz w:val="20"/>
          <w:szCs w:val="20"/>
        </w:rPr>
        <w:t>Bestell-</w:t>
      </w:r>
      <w:proofErr w:type="spellStart"/>
      <w:r>
        <w:rPr>
          <w:sz w:val="20"/>
          <w:szCs w:val="20"/>
        </w:rPr>
        <w:t>Nr</w:t>
      </w:r>
      <w:proofErr w:type="spellEnd"/>
      <w:r>
        <w:rPr>
          <w:sz w:val="20"/>
          <w:szCs w:val="20"/>
        </w:rPr>
        <w:t xml:space="preserve">: </w:t>
      </w:r>
      <w:r w:rsidR="00745143" w:rsidRPr="00745143">
        <w:rPr>
          <w:sz w:val="20"/>
          <w:szCs w:val="20"/>
          <w:lang w:val="de-AT"/>
        </w:rPr>
        <w:t>6416311</w:t>
      </w:r>
    </w:p>
    <w:p w:rsidR="002240A5" w:rsidRDefault="002240A5" w:rsidP="002240A5">
      <w:pPr>
        <w:rPr>
          <w:sz w:val="20"/>
          <w:szCs w:val="20"/>
        </w:rPr>
      </w:pPr>
      <w:r>
        <w:rPr>
          <w:sz w:val="20"/>
          <w:szCs w:val="20"/>
        </w:rPr>
        <w:t xml:space="preserve">EAN-Code: </w:t>
      </w:r>
      <w:r w:rsidR="00745143">
        <w:rPr>
          <w:sz w:val="20"/>
          <w:szCs w:val="20"/>
        </w:rPr>
        <w:t>4042564163117</w:t>
      </w:r>
    </w:p>
    <w:p w:rsidR="002240A5" w:rsidRDefault="002240A5" w:rsidP="002240A5">
      <w:pPr>
        <w:rPr>
          <w:sz w:val="20"/>
          <w:szCs w:val="20"/>
        </w:rPr>
      </w:pPr>
    </w:p>
    <w:p w:rsidR="002240A5" w:rsidRDefault="002240A5" w:rsidP="002240A5">
      <w:pPr>
        <w:rPr>
          <w:sz w:val="20"/>
          <w:szCs w:val="20"/>
        </w:rPr>
      </w:pPr>
    </w:p>
    <w:p w:rsidR="002240A5" w:rsidRDefault="002240A5" w:rsidP="00A765A7">
      <w:pPr>
        <w:rPr>
          <w:sz w:val="20"/>
          <w:szCs w:val="20"/>
          <w:lang w:val="de-AT"/>
        </w:rPr>
      </w:pPr>
    </w:p>
    <w:p w:rsidR="00464596" w:rsidRDefault="00464596" w:rsidP="00A765A7">
      <w:pPr>
        <w:rPr>
          <w:sz w:val="20"/>
          <w:szCs w:val="20"/>
        </w:rPr>
      </w:pPr>
    </w:p>
    <w:p w:rsidR="00AD0D79" w:rsidRPr="00D63238" w:rsidRDefault="00AD0D79" w:rsidP="00AD0D79">
      <w:pPr>
        <w:rPr>
          <w:b/>
        </w:rPr>
      </w:pPr>
      <w:r w:rsidRPr="00D63238">
        <w:rPr>
          <w:b/>
        </w:rPr>
        <w:t>INHALT</w:t>
      </w:r>
    </w:p>
    <w:p w:rsidR="000554A4" w:rsidRPr="00D63238" w:rsidRDefault="000554A4" w:rsidP="000554A4">
      <w:pPr>
        <w:rPr>
          <w:lang w:val="de-AT"/>
        </w:rPr>
      </w:pPr>
    </w:p>
    <w:p w:rsidR="000F0017" w:rsidRPr="00D63238" w:rsidRDefault="000F0017" w:rsidP="000F0017">
      <w:pPr>
        <w:rPr>
          <w:lang w:val="de-AT"/>
        </w:rPr>
      </w:pPr>
      <w:r w:rsidRPr="00D63238">
        <w:rPr>
          <w:lang w:val="de-AT"/>
        </w:rPr>
        <w:t xml:space="preserve">Ein Eisenbahn-Tycoon ist schuld, dass die Ware von Hummerzüchterin Jane (Doris Day) halb kaputt bei den Kunden ankommt. Doch „Mit mir nicht, meine Herren“, denkt sich Jane und zieht gegen den rücksichtslosen Geschäftsmann vor Gericht. Unterstützt wird sie dabei von ihrem Anwalt und heimlichen Verehrer George (Jack Lemmon), der sich bald einem Nebenbuhler gegenübersieht, als ein Journalist nicht nur berufliches Interesse an Jane entwickelt. </w:t>
      </w:r>
    </w:p>
    <w:p w:rsidR="000F0017" w:rsidRPr="00D63238" w:rsidRDefault="000F0017" w:rsidP="000F0017">
      <w:pPr>
        <w:rPr>
          <w:lang w:val="de-AT"/>
        </w:rPr>
      </w:pPr>
    </w:p>
    <w:p w:rsidR="000F0017" w:rsidRPr="00D63238" w:rsidRDefault="000F0017" w:rsidP="000F0017">
      <w:pPr>
        <w:rPr>
          <w:b/>
          <w:i/>
          <w:lang w:val="de-AT"/>
        </w:rPr>
      </w:pPr>
      <w:r w:rsidRPr="00D63238">
        <w:rPr>
          <w:b/>
          <w:i/>
          <w:lang w:val="de-AT"/>
        </w:rPr>
        <w:t xml:space="preserve">Amüsantes Hollywood Kino mit den Komödienstars Doris Day und Jack Lemmon in ihrem einzigen gemeinsamen Film. </w:t>
      </w:r>
      <w:proofErr w:type="spellStart"/>
      <w:r w:rsidRPr="00D63238">
        <w:rPr>
          <w:b/>
          <w:i/>
          <w:lang w:val="de-AT"/>
        </w:rPr>
        <w:t>Fifties</w:t>
      </w:r>
      <w:proofErr w:type="spellEnd"/>
      <w:r w:rsidRPr="00D63238">
        <w:rPr>
          <w:b/>
          <w:i/>
          <w:lang w:val="de-AT"/>
        </w:rPr>
        <w:t xml:space="preserve"> pur.</w:t>
      </w:r>
    </w:p>
    <w:p w:rsidR="000F0017" w:rsidRPr="00D63238" w:rsidRDefault="000F0017" w:rsidP="000554A4">
      <w:pPr>
        <w:rPr>
          <w:lang w:val="de-AT"/>
        </w:rPr>
      </w:pPr>
    </w:p>
    <w:p w:rsidR="000F0017" w:rsidRPr="00D63238" w:rsidRDefault="000F0017" w:rsidP="000554A4">
      <w:pPr>
        <w:rPr>
          <w:lang w:val="de-AT"/>
        </w:rPr>
      </w:pPr>
    </w:p>
    <w:p w:rsidR="00A421A9" w:rsidRDefault="00A421A9" w:rsidP="000554A4">
      <w:pPr>
        <w:rPr>
          <w:sz w:val="22"/>
          <w:szCs w:val="22"/>
          <w:lang w:val="de-AT"/>
        </w:rPr>
      </w:pPr>
    </w:p>
    <w:p w:rsidR="00A5656C" w:rsidRPr="0045341A" w:rsidRDefault="00A5656C" w:rsidP="000554A4">
      <w:pPr>
        <w:rPr>
          <w:sz w:val="22"/>
          <w:szCs w:val="22"/>
          <w:lang w:val="de-AT"/>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proofErr w:type="spellStart"/>
      <w:r>
        <w:rPr>
          <w:sz w:val="22"/>
          <w:szCs w:val="22"/>
        </w:rPr>
        <w:t>Kidlerstraße</w:t>
      </w:r>
      <w:proofErr w:type="spellEnd"/>
      <w:r>
        <w:rPr>
          <w:sz w:val="22"/>
          <w:szCs w:val="22"/>
        </w:rPr>
        <w:t xml:space="preserve"> 4 / 81371 München / </w:t>
      </w:r>
      <w:r w:rsidRPr="006C0946">
        <w:rPr>
          <w:sz w:val="22"/>
          <w:szCs w:val="22"/>
        </w:rPr>
        <w:t>Tel: +49 (0)89 4423</w:t>
      </w:r>
      <w:r w:rsidR="00745143">
        <w:rPr>
          <w:sz w:val="22"/>
          <w:szCs w:val="22"/>
        </w:rPr>
        <w:t xml:space="preserve"> 9811</w:t>
      </w:r>
    </w:p>
    <w:p w:rsidR="000235DD" w:rsidRPr="00D63238" w:rsidRDefault="000235DD" w:rsidP="000235DD">
      <w:pPr>
        <w:rPr>
          <w:sz w:val="22"/>
          <w:szCs w:val="22"/>
          <w:lang w:val="de-AT"/>
        </w:rPr>
      </w:pPr>
      <w:r w:rsidRPr="00D63238">
        <w:rPr>
          <w:sz w:val="22"/>
          <w:szCs w:val="22"/>
          <w:lang w:val="de-AT"/>
        </w:rPr>
        <w:t>Email: info@cinemaids.de / www.cinemaids.de</w:t>
      </w:r>
    </w:p>
    <w:p w:rsidR="00A5656C" w:rsidRPr="00D63238" w:rsidRDefault="00A5656C">
      <w:pPr>
        <w:rPr>
          <w:sz w:val="20"/>
          <w:szCs w:val="20"/>
          <w:lang w:val="de-AT"/>
        </w:rPr>
      </w:pPr>
    </w:p>
    <w:p w:rsidR="00A421A9" w:rsidRPr="00D63238" w:rsidRDefault="00A421A9">
      <w:pPr>
        <w:rPr>
          <w:sz w:val="20"/>
          <w:szCs w:val="20"/>
          <w:lang w:val="de-AT"/>
        </w:rPr>
      </w:pPr>
    </w:p>
    <w:p w:rsidR="00F2487B" w:rsidRPr="00D63238" w:rsidRDefault="00F2487B">
      <w:pPr>
        <w:rPr>
          <w:sz w:val="20"/>
          <w:szCs w:val="20"/>
          <w:lang w:val="de-AT"/>
        </w:rPr>
      </w:pPr>
    </w:p>
    <w:p w:rsidR="00F2487B" w:rsidRPr="00D63238" w:rsidRDefault="00F2487B">
      <w:pPr>
        <w:rPr>
          <w:sz w:val="20"/>
          <w:szCs w:val="20"/>
          <w:lang w:val="de-AT"/>
        </w:rPr>
      </w:pPr>
    </w:p>
    <w:p w:rsidR="00A31A79" w:rsidRPr="003C706C" w:rsidRDefault="00675F29" w:rsidP="00CD1164">
      <w:pPr>
        <w:rPr>
          <w:rFonts w:ascii="Arial" w:hAnsi="Arial" w:cs="Arial"/>
          <w:sz w:val="16"/>
          <w:szCs w:val="16"/>
        </w:rPr>
      </w:pPr>
      <w:r>
        <w:rPr>
          <w:rFonts w:ascii="Arial" w:hAnsi="Arial" w:cs="Arial"/>
          <w:sz w:val="16"/>
          <w:szCs w:val="16"/>
        </w:rPr>
        <w:t xml:space="preserve">WINKLER FILM: </w:t>
      </w:r>
      <w:proofErr w:type="spellStart"/>
      <w:r>
        <w:rPr>
          <w:rFonts w:ascii="Arial" w:hAnsi="Arial" w:cs="Arial"/>
          <w:sz w:val="16"/>
          <w:szCs w:val="16"/>
        </w:rPr>
        <w:t>Alser</w:t>
      </w:r>
      <w:proofErr w:type="spellEnd"/>
      <w:r>
        <w:rPr>
          <w:rFonts w:ascii="Arial" w:hAnsi="Arial" w:cs="Arial"/>
          <w:sz w:val="16"/>
          <w:szCs w:val="16"/>
        </w:rPr>
        <w:t xml:space="preserve"> Straß</w:t>
      </w:r>
      <w:r w:rsidR="00F2487B">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544AF"/>
    <w:rsid w:val="000554A4"/>
    <w:rsid w:val="00057F17"/>
    <w:rsid w:val="00062732"/>
    <w:rsid w:val="00063155"/>
    <w:rsid w:val="0007094A"/>
    <w:rsid w:val="00071C36"/>
    <w:rsid w:val="000824D8"/>
    <w:rsid w:val="0008685A"/>
    <w:rsid w:val="000902C0"/>
    <w:rsid w:val="00092745"/>
    <w:rsid w:val="000A0BC5"/>
    <w:rsid w:val="000C6B06"/>
    <w:rsid w:val="000C70D1"/>
    <w:rsid w:val="000D7C56"/>
    <w:rsid w:val="000E09B6"/>
    <w:rsid w:val="000E445A"/>
    <w:rsid w:val="000E4526"/>
    <w:rsid w:val="000E76D6"/>
    <w:rsid w:val="000F0017"/>
    <w:rsid w:val="000F0BE8"/>
    <w:rsid w:val="000F65EE"/>
    <w:rsid w:val="001055E9"/>
    <w:rsid w:val="001069F7"/>
    <w:rsid w:val="00106A74"/>
    <w:rsid w:val="00112BF7"/>
    <w:rsid w:val="001139AA"/>
    <w:rsid w:val="00114C1E"/>
    <w:rsid w:val="00116B8C"/>
    <w:rsid w:val="0011762C"/>
    <w:rsid w:val="0012586D"/>
    <w:rsid w:val="00142DF4"/>
    <w:rsid w:val="0015210A"/>
    <w:rsid w:val="001533B4"/>
    <w:rsid w:val="0015435C"/>
    <w:rsid w:val="00154D43"/>
    <w:rsid w:val="00161FBE"/>
    <w:rsid w:val="00164B3C"/>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40A5"/>
    <w:rsid w:val="00225EDC"/>
    <w:rsid w:val="00231BB7"/>
    <w:rsid w:val="002342D2"/>
    <w:rsid w:val="00234B6E"/>
    <w:rsid w:val="00234C3E"/>
    <w:rsid w:val="00243F04"/>
    <w:rsid w:val="002470CB"/>
    <w:rsid w:val="00247453"/>
    <w:rsid w:val="00247A97"/>
    <w:rsid w:val="00275B10"/>
    <w:rsid w:val="0028270F"/>
    <w:rsid w:val="00282D16"/>
    <w:rsid w:val="0028718C"/>
    <w:rsid w:val="0029126F"/>
    <w:rsid w:val="00292D3C"/>
    <w:rsid w:val="002948D5"/>
    <w:rsid w:val="00296821"/>
    <w:rsid w:val="002B2D32"/>
    <w:rsid w:val="002B7677"/>
    <w:rsid w:val="002C038F"/>
    <w:rsid w:val="002C10D8"/>
    <w:rsid w:val="002E22D8"/>
    <w:rsid w:val="002F37F2"/>
    <w:rsid w:val="002F651E"/>
    <w:rsid w:val="00306272"/>
    <w:rsid w:val="00311B1A"/>
    <w:rsid w:val="0031782A"/>
    <w:rsid w:val="00321510"/>
    <w:rsid w:val="00321909"/>
    <w:rsid w:val="0032391A"/>
    <w:rsid w:val="00332921"/>
    <w:rsid w:val="003368F4"/>
    <w:rsid w:val="00341752"/>
    <w:rsid w:val="003465B9"/>
    <w:rsid w:val="00351D6A"/>
    <w:rsid w:val="00360FC1"/>
    <w:rsid w:val="003638AA"/>
    <w:rsid w:val="00366674"/>
    <w:rsid w:val="00367754"/>
    <w:rsid w:val="00367C0B"/>
    <w:rsid w:val="00377B96"/>
    <w:rsid w:val="003833AA"/>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55BA"/>
    <w:rsid w:val="0041285B"/>
    <w:rsid w:val="004272B0"/>
    <w:rsid w:val="00433ADE"/>
    <w:rsid w:val="00434079"/>
    <w:rsid w:val="00435089"/>
    <w:rsid w:val="004406EF"/>
    <w:rsid w:val="0045386A"/>
    <w:rsid w:val="004538A0"/>
    <w:rsid w:val="0046120C"/>
    <w:rsid w:val="00463A67"/>
    <w:rsid w:val="00464596"/>
    <w:rsid w:val="00467A3B"/>
    <w:rsid w:val="00480922"/>
    <w:rsid w:val="00483BB1"/>
    <w:rsid w:val="0048554F"/>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510B6"/>
    <w:rsid w:val="00552E41"/>
    <w:rsid w:val="00557C0A"/>
    <w:rsid w:val="00565F58"/>
    <w:rsid w:val="00567A87"/>
    <w:rsid w:val="005778CE"/>
    <w:rsid w:val="005857B3"/>
    <w:rsid w:val="0059087D"/>
    <w:rsid w:val="00593DDE"/>
    <w:rsid w:val="00595A86"/>
    <w:rsid w:val="005A6EA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B7AC4"/>
    <w:rsid w:val="006E25DC"/>
    <w:rsid w:val="006F14FE"/>
    <w:rsid w:val="006F3073"/>
    <w:rsid w:val="007035B7"/>
    <w:rsid w:val="007246BC"/>
    <w:rsid w:val="007356FF"/>
    <w:rsid w:val="00736E9B"/>
    <w:rsid w:val="00745143"/>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B5C99"/>
    <w:rsid w:val="009C0F0B"/>
    <w:rsid w:val="009C59A5"/>
    <w:rsid w:val="009C76FD"/>
    <w:rsid w:val="009D0EA8"/>
    <w:rsid w:val="009D19F8"/>
    <w:rsid w:val="009D7598"/>
    <w:rsid w:val="009E0FCA"/>
    <w:rsid w:val="009E1059"/>
    <w:rsid w:val="009E534D"/>
    <w:rsid w:val="009E76DB"/>
    <w:rsid w:val="00A0099C"/>
    <w:rsid w:val="00A00A11"/>
    <w:rsid w:val="00A02206"/>
    <w:rsid w:val="00A04C0D"/>
    <w:rsid w:val="00A20945"/>
    <w:rsid w:val="00A226F1"/>
    <w:rsid w:val="00A31A79"/>
    <w:rsid w:val="00A33084"/>
    <w:rsid w:val="00A42083"/>
    <w:rsid w:val="00A421A9"/>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2920"/>
    <w:rsid w:val="00AC390F"/>
    <w:rsid w:val="00AD0D79"/>
    <w:rsid w:val="00AD3C1C"/>
    <w:rsid w:val="00AE1C54"/>
    <w:rsid w:val="00AE3631"/>
    <w:rsid w:val="00AE644A"/>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67AA6"/>
    <w:rsid w:val="00B7513C"/>
    <w:rsid w:val="00B76741"/>
    <w:rsid w:val="00B80D13"/>
    <w:rsid w:val="00B83799"/>
    <w:rsid w:val="00B87E2C"/>
    <w:rsid w:val="00BA0780"/>
    <w:rsid w:val="00BA2A49"/>
    <w:rsid w:val="00BA4E5E"/>
    <w:rsid w:val="00BB36AF"/>
    <w:rsid w:val="00BB4193"/>
    <w:rsid w:val="00BC12DF"/>
    <w:rsid w:val="00BD3140"/>
    <w:rsid w:val="00BE00F8"/>
    <w:rsid w:val="00BF022E"/>
    <w:rsid w:val="00C03856"/>
    <w:rsid w:val="00C039B7"/>
    <w:rsid w:val="00C12438"/>
    <w:rsid w:val="00C22B87"/>
    <w:rsid w:val="00C33CE5"/>
    <w:rsid w:val="00C3538B"/>
    <w:rsid w:val="00C42E38"/>
    <w:rsid w:val="00C47ACB"/>
    <w:rsid w:val="00C6791A"/>
    <w:rsid w:val="00C7406E"/>
    <w:rsid w:val="00C75CC6"/>
    <w:rsid w:val="00C854EF"/>
    <w:rsid w:val="00C91CBC"/>
    <w:rsid w:val="00C9733D"/>
    <w:rsid w:val="00CA1337"/>
    <w:rsid w:val="00CA3E66"/>
    <w:rsid w:val="00CA7366"/>
    <w:rsid w:val="00CB0C03"/>
    <w:rsid w:val="00CB3FC5"/>
    <w:rsid w:val="00CD1164"/>
    <w:rsid w:val="00CF3176"/>
    <w:rsid w:val="00CF4AE0"/>
    <w:rsid w:val="00CF4E83"/>
    <w:rsid w:val="00CF7442"/>
    <w:rsid w:val="00D22E6D"/>
    <w:rsid w:val="00D33507"/>
    <w:rsid w:val="00D457BF"/>
    <w:rsid w:val="00D5045B"/>
    <w:rsid w:val="00D53124"/>
    <w:rsid w:val="00D61658"/>
    <w:rsid w:val="00D62828"/>
    <w:rsid w:val="00D628E9"/>
    <w:rsid w:val="00D63238"/>
    <w:rsid w:val="00D66C4C"/>
    <w:rsid w:val="00D757BB"/>
    <w:rsid w:val="00D768BC"/>
    <w:rsid w:val="00D879A1"/>
    <w:rsid w:val="00DB481A"/>
    <w:rsid w:val="00DB5672"/>
    <w:rsid w:val="00DC2B43"/>
    <w:rsid w:val="00DC6AFB"/>
    <w:rsid w:val="00DD2CC7"/>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281A"/>
    <w:rsid w:val="00EE790A"/>
    <w:rsid w:val="00EF010D"/>
    <w:rsid w:val="00EF0396"/>
    <w:rsid w:val="00EF1E67"/>
    <w:rsid w:val="00EF20F1"/>
    <w:rsid w:val="00F0152D"/>
    <w:rsid w:val="00F03E9A"/>
    <w:rsid w:val="00F17C04"/>
    <w:rsid w:val="00F2487B"/>
    <w:rsid w:val="00F33FBC"/>
    <w:rsid w:val="00F418DC"/>
    <w:rsid w:val="00F46386"/>
    <w:rsid w:val="00F47732"/>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316F-01C2-49D0-935D-CE2CA78D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MitMirNichtMeineHerren</vt:lpstr>
    </vt:vector>
  </TitlesOfParts>
  <Company>Winkler Film</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MitMirNichtMeineHerren</dc:title>
  <dc:creator>Gerhard Winkler</dc:creator>
  <cp:lastModifiedBy>Gerhard</cp:lastModifiedBy>
  <cp:revision>4</cp:revision>
  <cp:lastPrinted>2015-09-14T07:50:00Z</cp:lastPrinted>
  <dcterms:created xsi:type="dcterms:W3CDTF">2017-09-12T08:06:00Z</dcterms:created>
  <dcterms:modified xsi:type="dcterms:W3CDTF">2017-09-12T08:15:00Z</dcterms:modified>
</cp:coreProperties>
</file>